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1183"/>
        <w:gridCol w:w="4056"/>
        <w:gridCol w:w="3467"/>
      </w:tblGrid>
      <w:tr w:rsidR="00C70C97" w:rsidRPr="00583BAC" w14:paraId="5497B151" w14:textId="3BC71FAC" w:rsidTr="00C70C97"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186F" w14:textId="77777777" w:rsidR="003A0559" w:rsidRDefault="00C70C97">
            <w:pPr>
              <w:spacing w:line="276" w:lineRule="auto"/>
              <w:rPr>
                <w:b/>
                <w:color w:val="002060"/>
                <w:sz w:val="32"/>
                <w:szCs w:val="32"/>
                <w:lang w:val="uk-UA"/>
              </w:rPr>
            </w:pPr>
            <w:r w:rsidRPr="00583BAC">
              <w:rPr>
                <w:b/>
                <w:color w:val="002060"/>
                <w:sz w:val="32"/>
                <w:szCs w:val="32"/>
                <w:lang w:val="uk-UA"/>
              </w:rPr>
              <w:t xml:space="preserve">Календарно-тематичне </w:t>
            </w:r>
          </w:p>
          <w:p w14:paraId="28AB246E" w14:textId="33B03272" w:rsidR="00C70C97" w:rsidRPr="00583BAC" w:rsidRDefault="00C70C97">
            <w:pPr>
              <w:spacing w:line="276" w:lineRule="auto"/>
              <w:rPr>
                <w:b/>
                <w:color w:val="002060"/>
                <w:sz w:val="32"/>
                <w:szCs w:val="32"/>
                <w:lang w:val="uk-UA"/>
              </w:rPr>
            </w:pPr>
            <w:r w:rsidRPr="00583BAC">
              <w:rPr>
                <w:b/>
                <w:color w:val="002060"/>
                <w:sz w:val="32"/>
                <w:szCs w:val="32"/>
                <w:lang w:val="uk-UA"/>
              </w:rPr>
              <w:t xml:space="preserve">планування курсу </w:t>
            </w:r>
          </w:p>
          <w:p w14:paraId="63F11B3B" w14:textId="62531720" w:rsidR="00C70C97" w:rsidRPr="00583BAC" w:rsidRDefault="00C70C97">
            <w:pPr>
              <w:spacing w:line="276" w:lineRule="auto"/>
              <w:rPr>
                <w:b/>
                <w:color w:val="002060"/>
                <w:sz w:val="32"/>
                <w:szCs w:val="32"/>
                <w:lang w:val="uk-UA"/>
              </w:rPr>
            </w:pPr>
            <w:r w:rsidRPr="00583BAC">
              <w:rPr>
                <w:b/>
                <w:color w:val="002060"/>
                <w:sz w:val="32"/>
                <w:szCs w:val="32"/>
                <w:lang w:val="uk-UA"/>
              </w:rPr>
              <w:t xml:space="preserve">«Історія України», 8 клас </w:t>
            </w:r>
          </w:p>
          <w:p w14:paraId="51EB14B6" w14:textId="441094EC" w:rsidR="00C70C97" w:rsidRPr="00583BAC" w:rsidRDefault="00C70C97">
            <w:pPr>
              <w:spacing w:line="276" w:lineRule="auto"/>
              <w:rPr>
                <w:b/>
                <w:color w:val="002060"/>
                <w:sz w:val="32"/>
                <w:szCs w:val="32"/>
                <w:lang w:val="uk-UA"/>
              </w:rPr>
            </w:pPr>
            <w:r w:rsidRPr="00583BAC">
              <w:rPr>
                <w:b/>
                <w:color w:val="002060"/>
                <w:sz w:val="32"/>
                <w:szCs w:val="32"/>
                <w:lang w:val="uk-UA"/>
              </w:rPr>
              <w:t xml:space="preserve">за </w:t>
            </w:r>
            <w:r w:rsidR="00E90DC7">
              <w:rPr>
                <w:b/>
                <w:color w:val="002060"/>
                <w:sz w:val="32"/>
                <w:szCs w:val="32"/>
                <w:lang w:val="uk-UA"/>
              </w:rPr>
              <w:t>навчальним посібником</w:t>
            </w:r>
          </w:p>
          <w:p w14:paraId="4908A8C4" w14:textId="7FA07C5B" w:rsidR="00C70C97" w:rsidRPr="00583BAC" w:rsidRDefault="00C70C97">
            <w:pPr>
              <w:spacing w:line="276" w:lineRule="auto"/>
              <w:rPr>
                <w:b/>
                <w:color w:val="002060"/>
                <w:sz w:val="32"/>
                <w:szCs w:val="32"/>
                <w:lang w:val="uk-UA"/>
              </w:rPr>
            </w:pPr>
            <w:r w:rsidRPr="00583BAC">
              <w:rPr>
                <w:b/>
                <w:color w:val="002060"/>
                <w:sz w:val="32"/>
                <w:szCs w:val="32"/>
                <w:lang w:val="uk-UA"/>
              </w:rPr>
              <w:t xml:space="preserve">Віталія Власова, Оксани Данилевської, </w:t>
            </w:r>
          </w:p>
          <w:p w14:paraId="5019C6E7" w14:textId="18B35380" w:rsidR="00C70C97" w:rsidRPr="00583BAC" w:rsidRDefault="00C70C97">
            <w:pPr>
              <w:spacing w:line="276" w:lineRule="auto"/>
              <w:rPr>
                <w:lang w:val="uk-UA"/>
              </w:rPr>
            </w:pPr>
            <w:r w:rsidRPr="00583BAC">
              <w:rPr>
                <w:b/>
                <w:color w:val="002060"/>
                <w:sz w:val="32"/>
                <w:szCs w:val="32"/>
                <w:lang w:val="uk-UA"/>
              </w:rPr>
              <w:t>Дмитра Ващук</w:t>
            </w:r>
            <w:r w:rsidR="00BB6D34">
              <w:rPr>
                <w:b/>
                <w:color w:val="002060"/>
                <w:sz w:val="32"/>
                <w:szCs w:val="32"/>
                <w:lang w:val="uk-UA"/>
              </w:rPr>
              <w:t>а</w:t>
            </w:r>
            <w:r w:rsidRPr="00583BAC">
              <w:rPr>
                <w:rStyle w:val="af"/>
                <w:b/>
                <w:color w:val="002060"/>
                <w:sz w:val="32"/>
                <w:szCs w:val="32"/>
                <w:lang w:val="uk-UA"/>
              </w:rPr>
              <w:footnoteReference w:id="1"/>
            </w:r>
            <w:r w:rsidRPr="00583BAC">
              <w:rPr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  <w:p w14:paraId="476DA675" w14:textId="77777777" w:rsidR="00C70C97" w:rsidRPr="00583BAC" w:rsidRDefault="00C70C97">
            <w:pPr>
              <w:spacing w:line="276" w:lineRule="auto"/>
              <w:rPr>
                <w:color w:val="0070C0"/>
                <w:lang w:val="uk-UA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D09" w14:textId="597EFDA1" w:rsidR="00C70C97" w:rsidRPr="00583BAC" w:rsidRDefault="00C70C97" w:rsidP="00C70C97">
            <w:pPr>
              <w:spacing w:after="160" w:line="278" w:lineRule="auto"/>
              <w:rPr>
                <w:color w:val="0070C0"/>
                <w:sz w:val="22"/>
                <w:lang w:val="uk-UA"/>
              </w:rPr>
            </w:pPr>
            <w:r w:rsidRPr="00583BAC">
              <w:rPr>
                <w:noProof/>
                <w:color w:val="0070C0"/>
                <w:sz w:val="22"/>
              </w:rPr>
              <w:drawing>
                <wp:inline distT="0" distB="0" distL="0" distR="0" wp14:anchorId="77D4E952" wp14:editId="3E07D4D8">
                  <wp:extent cx="952500" cy="1416050"/>
                  <wp:effectExtent l="0" t="0" r="0" b="0"/>
                  <wp:docPr id="1399361338" name="Рисунок 1" descr="Зображення, що містить текст, Обкладинка книги, роман, постер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361338" name="Рисунок 1" descr="Зображення, що містить текст, Обкладинка книги, роман, постер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6CE57" w14:textId="0E51BA0D" w:rsidR="00C70C97" w:rsidRPr="00583BAC" w:rsidRDefault="00C70C97">
            <w:pPr>
              <w:spacing w:line="276" w:lineRule="auto"/>
              <w:rPr>
                <w:color w:val="0070C0"/>
                <w:sz w:val="22"/>
                <w:lang w:val="uk-UA"/>
              </w:rPr>
            </w:pPr>
            <w:hyperlink r:id="rId7" w:history="1">
              <w:r w:rsidRPr="00583BAC">
                <w:rPr>
                  <w:rStyle w:val="ae"/>
                  <w:color w:val="0070C0"/>
                  <w:sz w:val="22"/>
                  <w:u w:val="none"/>
                  <w:lang w:val="uk-UA"/>
                </w:rPr>
                <w:t>https://www.geneza.ua/product/1210</w:t>
              </w:r>
            </w:hyperlink>
            <w:r w:rsidRPr="00583BAC">
              <w:rPr>
                <w:color w:val="0070C0"/>
                <w:sz w:val="22"/>
                <w:lang w:val="uk-UA"/>
              </w:rPr>
              <w:t xml:space="preserve"> </w:t>
            </w:r>
          </w:p>
        </w:tc>
      </w:tr>
      <w:tr w:rsidR="006E5B81" w:rsidRPr="00583BAC" w14:paraId="2D9894C7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5A7A4FF5" w14:textId="77777777" w:rsidR="006E5B81" w:rsidRPr="00583BAC" w:rsidRDefault="006E5B8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583BAC">
              <w:rPr>
                <w:b/>
                <w:sz w:val="24"/>
                <w:szCs w:val="24"/>
                <w:lang w:val="uk-UA"/>
              </w:rPr>
              <w:t xml:space="preserve">№  </w:t>
            </w:r>
          </w:p>
          <w:p w14:paraId="215A5A8C" w14:textId="77777777" w:rsidR="006E5B81" w:rsidRPr="00583BAC" w:rsidRDefault="006E5B8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583BAC">
              <w:rPr>
                <w:b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22507FF5" w14:textId="77777777" w:rsidR="006E5B81" w:rsidRPr="00583BAC" w:rsidRDefault="006E5B8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583BAC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5499E58" w14:textId="77777777" w:rsidR="006E5B81" w:rsidRPr="00583BAC" w:rsidRDefault="006E5B8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583BAC">
              <w:rPr>
                <w:b/>
                <w:sz w:val="24"/>
                <w:szCs w:val="24"/>
                <w:lang w:val="uk-UA"/>
              </w:rPr>
              <w:t>Тема уроку</w:t>
            </w:r>
          </w:p>
          <w:p w14:paraId="744C3C41" w14:textId="77777777" w:rsidR="006E5B81" w:rsidRPr="00583BAC" w:rsidRDefault="006E5B81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2BB082D9" w14:textId="77777777" w:rsidR="006E5B81" w:rsidRPr="00583BAC" w:rsidRDefault="006E5B8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583BAC"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6E5B81" w:rsidRPr="00583BAC" w14:paraId="2961E59C" w14:textId="77777777" w:rsidTr="00C70C97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519056E1" w14:textId="77777777" w:rsidR="006E5B81" w:rsidRPr="00583BAC" w:rsidRDefault="006E5B8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583BAC">
              <w:rPr>
                <w:b/>
                <w:lang w:val="uk-UA"/>
              </w:rPr>
              <w:t>І семестр</w:t>
            </w:r>
          </w:p>
        </w:tc>
      </w:tr>
      <w:tr w:rsidR="006E5B81" w:rsidRPr="00583BAC" w14:paraId="5FE2051A" w14:textId="77777777" w:rsidTr="00C70C97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38AB4B7E" w14:textId="77777777" w:rsidR="00527DB8" w:rsidRPr="00583BAC" w:rsidRDefault="006E5B81">
            <w:pPr>
              <w:rPr>
                <w:b/>
                <w:bCs/>
                <w:color w:val="002060"/>
                <w:lang w:val="uk-UA"/>
              </w:rPr>
            </w:pPr>
            <w:r w:rsidRPr="00583BAC">
              <w:rPr>
                <w:b/>
                <w:bCs/>
                <w:color w:val="002060"/>
                <w:lang w:val="uk-UA"/>
              </w:rPr>
              <w:t xml:space="preserve">Розділ 1. Українські землі у складі Речі Посполитої </w:t>
            </w:r>
          </w:p>
          <w:p w14:paraId="722A67EE" w14:textId="7E400A3E" w:rsidR="006E5B81" w:rsidRPr="00583BAC" w:rsidRDefault="00922431" w:rsidP="00527DB8">
            <w:pPr>
              <w:rPr>
                <w:b/>
                <w:bCs/>
                <w:lang w:val="uk-UA"/>
              </w:rPr>
            </w:pPr>
            <w:r w:rsidRPr="00583BAC">
              <w:rPr>
                <w:b/>
                <w:bCs/>
                <w:color w:val="002060"/>
                <w:lang w:val="uk-UA"/>
              </w:rPr>
              <w:t>в</w:t>
            </w:r>
            <w:r w:rsidR="006E5B81" w:rsidRPr="00583BAC">
              <w:rPr>
                <w:b/>
                <w:bCs/>
                <w:color w:val="002060"/>
                <w:lang w:val="uk-UA"/>
              </w:rPr>
              <w:t xml:space="preserve"> XVI –</w:t>
            </w:r>
            <w:r w:rsidR="00527DB8" w:rsidRPr="00583BAC">
              <w:rPr>
                <w:b/>
                <w:bCs/>
                <w:color w:val="002060"/>
                <w:lang w:val="uk-UA"/>
              </w:rPr>
              <w:t xml:space="preserve"> </w:t>
            </w:r>
            <w:r w:rsidR="006E5B81" w:rsidRPr="00583BAC">
              <w:rPr>
                <w:b/>
                <w:bCs/>
                <w:color w:val="002060"/>
                <w:lang w:val="uk-UA"/>
              </w:rPr>
              <w:t>першій половині XVII ст.</w:t>
            </w:r>
          </w:p>
        </w:tc>
      </w:tr>
      <w:tr w:rsidR="005F26F5" w:rsidRPr="005F26F5" w14:paraId="76A59B95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A928" w14:textId="77777777" w:rsidR="006E5B81" w:rsidRPr="005F26F5" w:rsidRDefault="006E5B81" w:rsidP="00C70C97">
            <w:pPr>
              <w:spacing w:line="240" w:lineRule="auto"/>
              <w:rPr>
                <w:b/>
                <w:lang w:val="uk-UA"/>
              </w:rPr>
            </w:pPr>
            <w:r w:rsidRPr="005F26F5">
              <w:rPr>
                <w:lang w:val="uk-UA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6741" w14:textId="77777777" w:rsidR="006E5B81" w:rsidRPr="005F26F5" w:rsidRDefault="006E5B81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0F0B" w14:textId="77777777" w:rsidR="006E5B81" w:rsidRPr="005F26F5" w:rsidRDefault="006E5B81" w:rsidP="00C70C97">
            <w:pPr>
              <w:spacing w:line="240" w:lineRule="auto"/>
              <w:jc w:val="left"/>
              <w:rPr>
                <w:rFonts w:cs="Times New Roman"/>
                <w:b/>
                <w:szCs w:val="28"/>
                <w:lang w:val="uk-UA"/>
              </w:rPr>
            </w:pPr>
            <w:r w:rsidRPr="005F26F5">
              <w:rPr>
                <w:rFonts w:cs="Times New Roman"/>
                <w:szCs w:val="28"/>
                <w:lang w:val="uk-UA"/>
              </w:rPr>
              <w:t>Ранній новий час в історії України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D816" w14:textId="77777777" w:rsidR="006E5B81" w:rsidRPr="005F26F5" w:rsidRDefault="006E5B81" w:rsidP="00C70C97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5F26F5" w:rsidRPr="005F26F5" w14:paraId="3461A801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89EE" w14:textId="77777777" w:rsidR="006E5B81" w:rsidRPr="005F26F5" w:rsidRDefault="006E5B81" w:rsidP="00C70C97">
            <w:pPr>
              <w:spacing w:line="240" w:lineRule="auto"/>
              <w:rPr>
                <w:lang w:val="uk-UA"/>
              </w:rPr>
            </w:pPr>
            <w:r w:rsidRPr="005F26F5">
              <w:rPr>
                <w:lang w:val="uk-UA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5164" w14:textId="77777777" w:rsidR="006E5B81" w:rsidRPr="005F26F5" w:rsidRDefault="006E5B81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52AE" w14:textId="77777777" w:rsidR="006E5B81" w:rsidRPr="005F26F5" w:rsidRDefault="006E5B81" w:rsidP="00C70C97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5F26F5">
              <w:rPr>
                <w:rFonts w:cs="Times New Roman"/>
                <w:szCs w:val="28"/>
                <w:lang w:val="uk-UA"/>
              </w:rPr>
              <w:t>Українські землі як об’єкт претензій держав Європи й Азії в першій половині XVI ст.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F85" w14:textId="77777777" w:rsidR="006E5B81" w:rsidRPr="005F26F5" w:rsidRDefault="006E5B81" w:rsidP="00C70C97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5F26F5" w:rsidRPr="005F26F5" w14:paraId="1CD8A7E4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FD6A" w14:textId="77777777" w:rsidR="006E5B81" w:rsidRPr="005F26F5" w:rsidRDefault="006E5B81" w:rsidP="00C70C97">
            <w:pPr>
              <w:spacing w:line="240" w:lineRule="auto"/>
              <w:rPr>
                <w:lang w:val="uk-UA"/>
              </w:rPr>
            </w:pPr>
            <w:r w:rsidRPr="005F26F5">
              <w:rPr>
                <w:lang w:val="uk-UA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72F" w14:textId="77777777" w:rsidR="006E5B81" w:rsidRPr="005F26F5" w:rsidRDefault="006E5B81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D173" w14:textId="77777777" w:rsidR="006E5B81" w:rsidRPr="005F26F5" w:rsidRDefault="006E5B81" w:rsidP="00C70C97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5F26F5">
              <w:rPr>
                <w:rFonts w:cs="Times New Roman"/>
                <w:szCs w:val="28"/>
                <w:lang w:val="uk-UA"/>
              </w:rPr>
              <w:t>Соціально-економічний розвиток українських земель у першій половині XVI ст.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E77E" w14:textId="77777777" w:rsidR="006E5B81" w:rsidRPr="005F26F5" w:rsidRDefault="006E5B81" w:rsidP="00C70C97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5F26F5" w:rsidRPr="005F26F5" w14:paraId="16C9F1C4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8482" w14:textId="77777777" w:rsidR="006E5B81" w:rsidRPr="005F26F5" w:rsidRDefault="006E5B81" w:rsidP="00C70C97">
            <w:pPr>
              <w:spacing w:line="240" w:lineRule="auto"/>
              <w:rPr>
                <w:lang w:val="uk-UA"/>
              </w:rPr>
            </w:pPr>
            <w:r w:rsidRPr="005F26F5">
              <w:rPr>
                <w:lang w:val="uk-UA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F49" w14:textId="77777777" w:rsidR="006E5B81" w:rsidRPr="005F26F5" w:rsidRDefault="006E5B81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781E" w14:textId="79D5F185" w:rsidR="006E5B81" w:rsidRPr="005F26F5" w:rsidRDefault="006E5B81" w:rsidP="00C70C97">
            <w:pPr>
              <w:spacing w:line="240" w:lineRule="auto"/>
              <w:jc w:val="left"/>
              <w:rPr>
                <w:rFonts w:cs="Times New Roman"/>
                <w:i/>
                <w:iCs/>
                <w:szCs w:val="28"/>
                <w:lang w:val="uk-UA"/>
              </w:rPr>
            </w:pPr>
            <w:r w:rsidRPr="005F26F5">
              <w:rPr>
                <w:rFonts w:cs="Times New Roman"/>
                <w:szCs w:val="28"/>
                <w:lang w:val="uk-UA"/>
              </w:rPr>
              <w:t>Люблінська унія 1569 р.</w:t>
            </w:r>
            <w:r w:rsidR="00A142E4" w:rsidRPr="005F26F5">
              <w:rPr>
                <w:rFonts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D26" w14:textId="77777777" w:rsidR="006E5B81" w:rsidRPr="005F26F5" w:rsidRDefault="006E5B81" w:rsidP="00C70C97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5F26F5" w:rsidRPr="005F26F5" w14:paraId="4A11DDBB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A034" w14:textId="77777777" w:rsidR="006E5B81" w:rsidRPr="005F26F5" w:rsidRDefault="006E5B81" w:rsidP="00C70C97">
            <w:pPr>
              <w:spacing w:line="240" w:lineRule="auto"/>
              <w:rPr>
                <w:lang w:val="uk-UA"/>
              </w:rPr>
            </w:pPr>
            <w:r w:rsidRPr="005F26F5">
              <w:rPr>
                <w:lang w:val="uk-UA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C6FB" w14:textId="77777777" w:rsidR="006E5B81" w:rsidRPr="005F26F5" w:rsidRDefault="006E5B81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47B9" w14:textId="77777777" w:rsidR="006E5B81" w:rsidRPr="005F26F5" w:rsidRDefault="006E5B81" w:rsidP="00C70C97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5F26F5">
              <w:rPr>
                <w:rFonts w:cs="Times New Roman"/>
                <w:szCs w:val="28"/>
                <w:lang w:val="uk-UA"/>
              </w:rPr>
              <w:t xml:space="preserve">Соціально-економічний розвиток та повсякденне життя </w:t>
            </w:r>
          </w:p>
          <w:p w14:paraId="5BEC7B6B" w14:textId="77777777" w:rsidR="006E5B81" w:rsidRPr="005F26F5" w:rsidRDefault="006E5B81" w:rsidP="00C70C97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5F26F5">
              <w:rPr>
                <w:rFonts w:cs="Times New Roman"/>
                <w:szCs w:val="28"/>
                <w:lang w:val="uk-UA"/>
              </w:rPr>
              <w:t xml:space="preserve">на українських земля після Люблінської унії 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A857" w14:textId="77777777" w:rsidR="006E5B81" w:rsidRPr="005F26F5" w:rsidRDefault="006E5B81" w:rsidP="00C70C97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583BAC" w14:paraId="513CD1AA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3DC1" w14:textId="77777777" w:rsidR="006E5B81" w:rsidRPr="00583BAC" w:rsidRDefault="006E5B81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E164" w14:textId="77777777" w:rsidR="006E5B81" w:rsidRPr="00583BAC" w:rsidRDefault="006E5B81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8FB8" w14:textId="77777777" w:rsidR="006E5B81" w:rsidRPr="00583BAC" w:rsidRDefault="006E5B81" w:rsidP="00C70C97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Церковні та релігійні проблеми в Україні XVI ст.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703D" w14:textId="77777777" w:rsidR="006E5B81" w:rsidRPr="00583BAC" w:rsidRDefault="006E5B81" w:rsidP="00C70C97">
            <w:pPr>
              <w:spacing w:line="240" w:lineRule="auto"/>
              <w:jc w:val="both"/>
              <w:rPr>
                <w:bCs/>
                <w:i/>
                <w:iCs/>
                <w:color w:val="00B050"/>
                <w:sz w:val="24"/>
                <w:szCs w:val="24"/>
                <w:lang w:val="uk-UA"/>
              </w:rPr>
            </w:pPr>
          </w:p>
        </w:tc>
      </w:tr>
      <w:tr w:rsidR="006E5B81" w:rsidRPr="00583BAC" w14:paraId="04757279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4A1D" w14:textId="77777777" w:rsidR="006E5B81" w:rsidRPr="00583BAC" w:rsidRDefault="006E5B81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0ED4" w14:textId="77777777" w:rsidR="006E5B81" w:rsidRPr="00583BAC" w:rsidRDefault="006E5B81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C21E" w14:textId="1F9F650B" w:rsidR="006E5B81" w:rsidRPr="00583BAC" w:rsidRDefault="006E5B81" w:rsidP="00C70C97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Берестейська церковна унія 1596 р.</w:t>
            </w:r>
            <w:r w:rsidR="000F5684" w:rsidRPr="00583BAC">
              <w:rPr>
                <w:rFonts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056" w14:textId="77777777" w:rsidR="006E5B81" w:rsidRPr="00583BAC" w:rsidRDefault="006E5B81" w:rsidP="00C70C97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583BAC" w14:paraId="086BD680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4FEB" w14:textId="77777777" w:rsidR="006E5B81" w:rsidRPr="00583BAC" w:rsidRDefault="006E5B81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A8B" w14:textId="77777777" w:rsidR="006E5B81" w:rsidRPr="00583BAC" w:rsidRDefault="006E5B81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4DF8" w14:textId="7936A6B1" w:rsidR="006E5B81" w:rsidRPr="00583BAC" w:rsidRDefault="006E5B81" w:rsidP="00C70C97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Культурно-освітнє життя та книговидання на українських землях у XVI</w:t>
            </w:r>
            <w:r w:rsidR="00922431" w:rsidRPr="00583BAC">
              <w:rPr>
                <w:rFonts w:cs="Times New Roman"/>
                <w:szCs w:val="28"/>
                <w:lang w:val="uk-UA"/>
              </w:rPr>
              <w:t> ст.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1D61" w14:textId="77777777" w:rsidR="006E5B81" w:rsidRPr="00583BAC" w:rsidRDefault="006E5B81" w:rsidP="00C70C97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583BAC" w14:paraId="0130EE78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B22F" w14:textId="77777777" w:rsidR="006E5B81" w:rsidRPr="00583BAC" w:rsidRDefault="006E5B81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8C12" w14:textId="77777777" w:rsidR="006E5B81" w:rsidRPr="00583BAC" w:rsidRDefault="006E5B81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3D99" w14:textId="77777777" w:rsidR="006E5B81" w:rsidRPr="00583BAC" w:rsidRDefault="006E5B81" w:rsidP="00C70C97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Містобудування, архітектура та образотворче мистецтво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CC1" w14:textId="77777777" w:rsidR="006E5B81" w:rsidRPr="00583BAC" w:rsidRDefault="006E5B81" w:rsidP="00C70C97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583BAC" w14:paraId="1818A1E5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29B7" w14:textId="6B4B637E" w:rsidR="006E5B81" w:rsidRPr="00583BAC" w:rsidRDefault="006E5B81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D32" w14:textId="77777777" w:rsidR="006E5B81" w:rsidRPr="00583BAC" w:rsidRDefault="006E5B81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3DBD" w14:textId="60B73155" w:rsidR="00922431" w:rsidRPr="00583BAC" w:rsidRDefault="006E5B81" w:rsidP="00D57EB6">
            <w:pPr>
              <w:shd w:val="clear" w:color="auto" w:fill="FFFFFF" w:themeFill="background1"/>
              <w:spacing w:line="240" w:lineRule="auto"/>
              <w:jc w:val="left"/>
              <w:rPr>
                <w:i/>
                <w:lang w:val="uk-UA"/>
              </w:rPr>
            </w:pPr>
            <w:proofErr w:type="spellStart"/>
            <w:r w:rsidRPr="00583BAC">
              <w:rPr>
                <w:rFonts w:cs="Times New Roman"/>
                <w:i/>
                <w:szCs w:val="28"/>
                <w:lang w:val="uk-UA"/>
              </w:rPr>
              <w:t>Проєкт</w:t>
            </w:r>
            <w:proofErr w:type="spellEnd"/>
            <w:r w:rsidR="00922431" w:rsidRPr="00583BAC">
              <w:rPr>
                <w:rFonts w:cs="Times New Roman"/>
                <w:i/>
                <w:szCs w:val="28"/>
                <w:lang w:val="uk-UA"/>
              </w:rPr>
              <w:t xml:space="preserve"> </w:t>
            </w:r>
            <w:r w:rsidRPr="00583BAC">
              <w:rPr>
                <w:rFonts w:cs="Times New Roman"/>
                <w:i/>
                <w:szCs w:val="28"/>
                <w:lang w:val="uk-UA"/>
              </w:rPr>
              <w:t>з теми «</w:t>
            </w:r>
            <w:r w:rsidRPr="00583BAC">
              <w:rPr>
                <w:rFonts w:cs="Times New Roman"/>
                <w:i/>
                <w:szCs w:val="28"/>
                <w:shd w:val="clear" w:color="auto" w:fill="FFFFFF" w:themeFill="background1"/>
                <w:lang w:val="uk-UA"/>
              </w:rPr>
              <w:t>Українські землі у складі Речі Посполитої</w:t>
            </w:r>
            <w:r w:rsidRPr="00583BAC">
              <w:rPr>
                <w:rFonts w:cs="Times New Roman"/>
                <w:i/>
                <w:szCs w:val="28"/>
                <w:lang w:val="uk-UA"/>
              </w:rPr>
              <w:t xml:space="preserve"> </w:t>
            </w:r>
            <w:r w:rsidR="00922431" w:rsidRPr="00583BAC">
              <w:rPr>
                <w:rFonts w:cs="Times New Roman"/>
                <w:i/>
                <w:szCs w:val="28"/>
                <w:lang w:val="uk-UA"/>
              </w:rPr>
              <w:t>в</w:t>
            </w:r>
            <w:r w:rsidRPr="00583BAC">
              <w:rPr>
                <w:rFonts w:cs="Times New Roman"/>
                <w:i/>
                <w:szCs w:val="28"/>
                <w:lang w:val="uk-UA"/>
              </w:rPr>
              <w:t xml:space="preserve"> XVI – першій половині XVІІ ст.»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28C" w14:textId="77777777" w:rsidR="006E5B81" w:rsidRPr="00583BAC" w:rsidRDefault="006E5B81" w:rsidP="00C70C97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8C0427" w:rsidRPr="00583BAC" w14:paraId="591FAABA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F4A3" w14:textId="705E6FA4" w:rsidR="008C0427" w:rsidRPr="00583BAC" w:rsidRDefault="008C0427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0594" w14:textId="77777777" w:rsidR="008C0427" w:rsidRPr="00583BAC" w:rsidRDefault="008C0427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DBF9" w14:textId="6D4EA73A" w:rsidR="008C0427" w:rsidRPr="00583BAC" w:rsidRDefault="008C0427" w:rsidP="00C70C97">
            <w:pPr>
              <w:shd w:val="clear" w:color="auto" w:fill="FFFFFF" w:themeFill="background1"/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583BAC">
              <w:rPr>
                <w:rFonts w:cs="Times New Roman"/>
                <w:i/>
                <w:szCs w:val="28"/>
                <w:lang w:val="uk-UA"/>
              </w:rPr>
              <w:t>Узагальнення і тематичний контроль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DE29" w14:textId="77777777" w:rsidR="008C0427" w:rsidRPr="00583BAC" w:rsidRDefault="008C0427" w:rsidP="00C70C97">
            <w:pPr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583BAC" w14:paraId="2C76E5C9" w14:textId="77777777" w:rsidTr="00C70C97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9A46F13" w14:textId="626F4F0E" w:rsidR="006E5B81" w:rsidRPr="00583BAC" w:rsidRDefault="006E5B81">
            <w:pPr>
              <w:spacing w:line="276" w:lineRule="auto"/>
              <w:rPr>
                <w:b/>
                <w:bCs/>
                <w:color w:val="002060"/>
                <w:lang w:val="uk-UA"/>
              </w:rPr>
            </w:pPr>
            <w:r w:rsidRPr="00583BAC">
              <w:rPr>
                <w:b/>
                <w:bCs/>
                <w:color w:val="002060"/>
                <w:lang w:val="uk-UA"/>
              </w:rPr>
              <w:lastRenderedPageBreak/>
              <w:t>Розділ 2. Становлення козацтва (ХV</w:t>
            </w:r>
            <w:r w:rsidR="00EE505A" w:rsidRPr="00583BAC">
              <w:rPr>
                <w:b/>
                <w:bCs/>
                <w:color w:val="002060"/>
                <w:lang w:val="uk-UA"/>
              </w:rPr>
              <w:t>І</w:t>
            </w:r>
            <w:r w:rsidRPr="00583BAC">
              <w:rPr>
                <w:b/>
                <w:bCs/>
                <w:color w:val="002060"/>
                <w:lang w:val="uk-UA"/>
              </w:rPr>
              <w:t xml:space="preserve"> – перша половина ХVІІ ст.)</w:t>
            </w:r>
          </w:p>
          <w:p w14:paraId="2445FFE6" w14:textId="77777777" w:rsidR="006E5B81" w:rsidRPr="00583BAC" w:rsidRDefault="006E5B81">
            <w:pPr>
              <w:spacing w:line="276" w:lineRule="auto"/>
              <w:rPr>
                <w:b/>
                <w:bCs/>
                <w:lang w:val="uk-UA"/>
              </w:rPr>
            </w:pPr>
          </w:p>
        </w:tc>
      </w:tr>
      <w:tr w:rsidR="00EE505A" w:rsidRPr="00583BAC" w14:paraId="7EB76BC0" w14:textId="77777777" w:rsidTr="00D32C69">
        <w:trPr>
          <w:trHeight w:val="65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A1194" w14:textId="7E3CF61B" w:rsidR="00EE505A" w:rsidRPr="00583BAC" w:rsidRDefault="00EE505A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1587E" w14:textId="5B8434C5" w:rsidR="00EE505A" w:rsidRPr="00583BAC" w:rsidRDefault="00EE505A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CD208" w14:textId="64324E6E" w:rsidR="00EE505A" w:rsidRPr="00583BAC" w:rsidRDefault="00EE505A" w:rsidP="00C70C97">
            <w:pPr>
              <w:pStyle w:val="Default"/>
              <w:jc w:val="left"/>
              <w:rPr>
                <w:szCs w:val="28"/>
                <w:lang w:val="uk-UA"/>
              </w:rPr>
            </w:pPr>
            <w:r w:rsidRPr="00583BAC">
              <w:rPr>
                <w:szCs w:val="28"/>
                <w:lang w:val="uk-UA"/>
              </w:rPr>
              <w:t>Походження українського козацтва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26B33" w14:textId="0FB7B4EA" w:rsidR="00EE505A" w:rsidRPr="00583BAC" w:rsidRDefault="00EE505A" w:rsidP="00C70C97">
            <w:pPr>
              <w:spacing w:line="240" w:lineRule="auto"/>
              <w:jc w:val="left"/>
              <w:rPr>
                <w:bCs/>
                <w:sz w:val="24"/>
                <w:szCs w:val="24"/>
                <w:lang w:val="uk-UA"/>
              </w:rPr>
            </w:pPr>
          </w:p>
        </w:tc>
      </w:tr>
      <w:tr w:rsidR="006E5B81" w:rsidRPr="00583BAC" w14:paraId="4142CC59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BE5C" w14:textId="008C8E86" w:rsidR="006E5B81" w:rsidRPr="00583BAC" w:rsidRDefault="0038303E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8C6B" w14:textId="79E95037" w:rsidR="006E5B81" w:rsidRPr="00583BAC" w:rsidRDefault="006E5B81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A12C" w14:textId="700391DE" w:rsidR="006E5B81" w:rsidRPr="00583BAC" w:rsidRDefault="00922431" w:rsidP="00922431">
            <w:pPr>
              <w:pStyle w:val="Default"/>
              <w:jc w:val="left"/>
              <w:rPr>
                <w:szCs w:val="28"/>
                <w:lang w:val="uk-UA"/>
              </w:rPr>
            </w:pPr>
            <w:r w:rsidRPr="00583BAC">
              <w:rPr>
                <w:lang w:val="uk-UA"/>
              </w:rPr>
              <w:t>Запорозька Січ – козацька республіка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8CC" w14:textId="3FEA4AA0" w:rsidR="008303B4" w:rsidRPr="00583BAC" w:rsidRDefault="008303B4" w:rsidP="00C70C97">
            <w:pPr>
              <w:spacing w:line="240" w:lineRule="auto"/>
              <w:jc w:val="left"/>
              <w:rPr>
                <w:bCs/>
                <w:sz w:val="24"/>
                <w:szCs w:val="24"/>
                <w:lang w:val="uk-UA"/>
              </w:rPr>
            </w:pPr>
          </w:p>
        </w:tc>
      </w:tr>
      <w:tr w:rsidR="007F092B" w:rsidRPr="00583BAC" w14:paraId="775DE482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FB27" w14:textId="7B275BD2" w:rsidR="007F092B" w:rsidRPr="00583BAC" w:rsidRDefault="00AE3146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1</w:t>
            </w:r>
            <w:r w:rsidR="0038303E" w:rsidRPr="00583BAC">
              <w:rPr>
                <w:lang w:val="uk-UA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E859" w14:textId="06B74858" w:rsidR="007F092B" w:rsidRPr="00583BAC" w:rsidRDefault="007F092B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EBA" w14:textId="587D8F09" w:rsidR="007F092B" w:rsidRPr="00583BAC" w:rsidRDefault="007F092B" w:rsidP="00C70C97">
            <w:pPr>
              <w:pStyle w:val="Default"/>
              <w:jc w:val="left"/>
              <w:rPr>
                <w:lang w:val="uk-UA"/>
              </w:rPr>
            </w:pPr>
            <w:r w:rsidRPr="00583BAC">
              <w:rPr>
                <w:lang w:val="uk-UA"/>
              </w:rPr>
              <w:t>Побут і військова майстерність українського козацтва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3ABA" w14:textId="4A79E029" w:rsidR="007F092B" w:rsidRPr="00583BAC" w:rsidRDefault="007F092B" w:rsidP="00C70C97">
            <w:pPr>
              <w:spacing w:line="240" w:lineRule="auto"/>
              <w:jc w:val="left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676249" w:rsidRPr="00583BAC" w14:paraId="62B70521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8351" w14:textId="35937802" w:rsidR="00676249" w:rsidRPr="00583BAC" w:rsidRDefault="00676249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1</w:t>
            </w:r>
            <w:r w:rsidR="0038303E" w:rsidRPr="00583BAC">
              <w:rPr>
                <w:lang w:val="uk-UA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9192" w14:textId="405EFCE9" w:rsidR="00676249" w:rsidRPr="00583BAC" w:rsidRDefault="00676249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B08" w14:textId="434B3BBF" w:rsidR="00676249" w:rsidRPr="00583BAC" w:rsidRDefault="00397B52" w:rsidP="0068446B">
            <w:pPr>
              <w:pStyle w:val="Default"/>
              <w:jc w:val="left"/>
              <w:rPr>
                <w:lang w:val="uk-UA"/>
              </w:rPr>
            </w:pPr>
            <w:r w:rsidRPr="00583BAC">
              <w:rPr>
                <w:lang w:val="uk-UA"/>
              </w:rPr>
              <w:t>Реєстрове козацтво. Козацькі повстання кінця ХVІ</w:t>
            </w:r>
            <w:r w:rsidR="007A5A50" w:rsidRPr="00583BAC">
              <w:rPr>
                <w:lang w:val="uk-UA"/>
              </w:rPr>
              <w:t> </w:t>
            </w:r>
            <w:r w:rsidRPr="00583BAC">
              <w:rPr>
                <w:lang w:val="uk-UA"/>
              </w:rPr>
              <w:t xml:space="preserve">ст.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4633" w14:textId="40996B9F" w:rsidR="00676249" w:rsidRPr="00583BAC" w:rsidRDefault="00676249" w:rsidP="00C70C97">
            <w:pPr>
              <w:spacing w:line="240" w:lineRule="auto"/>
              <w:jc w:val="left"/>
              <w:rPr>
                <w:bCs/>
                <w:szCs w:val="28"/>
                <w:lang w:val="uk-UA"/>
              </w:rPr>
            </w:pPr>
          </w:p>
        </w:tc>
      </w:tr>
      <w:tr w:rsidR="006E5B81" w:rsidRPr="00583BAC" w14:paraId="74051D70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3BB0" w14:textId="592586E9" w:rsidR="006E5B81" w:rsidRPr="00583BAC" w:rsidRDefault="00AE3146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1</w:t>
            </w:r>
            <w:r w:rsidR="0038303E" w:rsidRPr="00583BAC">
              <w:rPr>
                <w:lang w:val="uk-UA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A21C" w14:textId="17193F2E" w:rsidR="006E5B81" w:rsidRPr="00583BAC" w:rsidRDefault="006E5B81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D77A" w14:textId="524517CD" w:rsidR="006E5B81" w:rsidRPr="00583BAC" w:rsidRDefault="00922431" w:rsidP="00C70C97">
            <w:pPr>
              <w:pStyle w:val="Default"/>
              <w:jc w:val="left"/>
              <w:rPr>
                <w:bCs/>
                <w:lang w:val="uk-UA"/>
              </w:rPr>
            </w:pPr>
            <w:r w:rsidRPr="00583BAC">
              <w:rPr>
                <w:bCs/>
                <w:lang w:val="uk-UA"/>
              </w:rPr>
              <w:t>Походи козаків першої чверті XVII ст.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2BD9" w14:textId="58C28DB9" w:rsidR="006E5B81" w:rsidRPr="00583BAC" w:rsidRDefault="006E5B81" w:rsidP="00C70C97">
            <w:pPr>
              <w:spacing w:line="240" w:lineRule="auto"/>
              <w:jc w:val="left"/>
              <w:rPr>
                <w:b/>
                <w:szCs w:val="28"/>
                <w:lang w:val="uk-UA"/>
              </w:rPr>
            </w:pPr>
          </w:p>
        </w:tc>
      </w:tr>
      <w:tr w:rsidR="00397B52" w:rsidRPr="00583BAC" w14:paraId="2DC64D94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7470" w14:textId="793BE04B" w:rsidR="00397B52" w:rsidRPr="00583BAC" w:rsidRDefault="0038303E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D810" w14:textId="3E997498" w:rsidR="00397B52" w:rsidRPr="00583BAC" w:rsidRDefault="00397B52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0EB" w14:textId="77777777" w:rsidR="0068446B" w:rsidRDefault="00922431" w:rsidP="00C70C97">
            <w:pPr>
              <w:pStyle w:val="Default"/>
              <w:jc w:val="left"/>
              <w:rPr>
                <w:bCs/>
                <w:lang w:val="uk-UA"/>
              </w:rPr>
            </w:pPr>
            <w:r w:rsidRPr="00583BAC">
              <w:rPr>
                <w:bCs/>
                <w:lang w:val="uk-UA"/>
              </w:rPr>
              <w:t xml:space="preserve">Участь українського козацтва в суспільному житті першої половини XVII ст. </w:t>
            </w:r>
          </w:p>
          <w:p w14:paraId="52A49C87" w14:textId="383FEDEC" w:rsidR="00397B52" w:rsidRPr="00583BAC" w:rsidRDefault="00922431" w:rsidP="00C70C97">
            <w:pPr>
              <w:pStyle w:val="Default"/>
              <w:jc w:val="left"/>
              <w:rPr>
                <w:bCs/>
                <w:lang w:val="uk-UA"/>
              </w:rPr>
            </w:pPr>
            <w:r w:rsidRPr="00583BAC">
              <w:rPr>
                <w:bCs/>
                <w:lang w:val="uk-UA"/>
              </w:rPr>
              <w:t>Петро Могила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229" w14:textId="3AC3DFAE" w:rsidR="00397B52" w:rsidRPr="00583BAC" w:rsidRDefault="00397B52" w:rsidP="00C70C97">
            <w:pPr>
              <w:spacing w:line="240" w:lineRule="auto"/>
              <w:jc w:val="left"/>
              <w:rPr>
                <w:bCs/>
                <w:szCs w:val="28"/>
                <w:lang w:val="uk-UA"/>
              </w:rPr>
            </w:pPr>
          </w:p>
        </w:tc>
      </w:tr>
      <w:tr w:rsidR="006E5B81" w:rsidRPr="00583BAC" w14:paraId="7FD9E067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AB5" w14:textId="619F4DCC" w:rsidR="006E5B81" w:rsidRPr="00583BAC" w:rsidRDefault="0038303E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1</w:t>
            </w:r>
            <w:r w:rsidR="00922431" w:rsidRPr="00583BAC">
              <w:rPr>
                <w:lang w:val="uk-UA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2C20" w14:textId="3CE44F2F" w:rsidR="006E5B81" w:rsidRPr="00583BAC" w:rsidRDefault="006E5B81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8E35" w14:textId="6B349596" w:rsidR="006E5B81" w:rsidRPr="00583BAC" w:rsidRDefault="009904BE" w:rsidP="00C70C97">
            <w:pPr>
              <w:pStyle w:val="Default"/>
              <w:jc w:val="left"/>
              <w:rPr>
                <w:i/>
                <w:szCs w:val="28"/>
                <w:lang w:val="uk-UA"/>
              </w:rPr>
            </w:pPr>
            <w:r w:rsidRPr="00583BAC">
              <w:rPr>
                <w:szCs w:val="28"/>
                <w:lang w:val="uk-UA"/>
              </w:rPr>
              <w:t>Козацькі повстання 20</w:t>
            </w:r>
            <w:r w:rsidR="00427C99" w:rsidRPr="00583BAC">
              <w:rPr>
                <w:szCs w:val="28"/>
                <w:lang w:val="uk-UA"/>
              </w:rPr>
              <w:t>–</w:t>
            </w:r>
            <w:r w:rsidRPr="00583BAC">
              <w:rPr>
                <w:szCs w:val="28"/>
                <w:lang w:val="uk-UA"/>
              </w:rPr>
              <w:t>30-х років ХVІІ</w:t>
            </w:r>
            <w:r w:rsidR="00427C99" w:rsidRPr="00583BAC">
              <w:rPr>
                <w:szCs w:val="28"/>
                <w:lang w:val="uk-UA"/>
              </w:rPr>
              <w:t> </w:t>
            </w:r>
            <w:r w:rsidRPr="00583BAC">
              <w:rPr>
                <w:szCs w:val="28"/>
                <w:lang w:val="uk-UA"/>
              </w:rPr>
              <w:t xml:space="preserve">ст.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6523" w14:textId="5C38FDA6" w:rsidR="006E5B81" w:rsidRPr="00583BAC" w:rsidRDefault="006E5B81" w:rsidP="00C70C97">
            <w:pPr>
              <w:spacing w:line="240" w:lineRule="auto"/>
              <w:jc w:val="left"/>
              <w:rPr>
                <w:bCs/>
                <w:szCs w:val="28"/>
                <w:lang w:val="uk-UA"/>
              </w:rPr>
            </w:pPr>
          </w:p>
        </w:tc>
      </w:tr>
      <w:tr w:rsidR="006E5B81" w:rsidRPr="00583BAC" w14:paraId="7BA5DC21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6D0" w14:textId="114FDF67" w:rsidR="006E5B81" w:rsidRPr="00583BAC" w:rsidRDefault="00922431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CC19" w14:textId="1DBE91B2" w:rsidR="006E5B81" w:rsidRPr="00583BAC" w:rsidRDefault="006E5B81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8917" w14:textId="2C8C8C94" w:rsidR="006E5B81" w:rsidRPr="00583BAC" w:rsidRDefault="00A47736" w:rsidP="00C70C97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rFonts w:cs="Times New Roman"/>
                <w:iCs/>
                <w:szCs w:val="28"/>
                <w:lang w:val="uk-UA"/>
              </w:rPr>
              <w:t>Культура першої половини XVII</w:t>
            </w:r>
            <w:r w:rsidR="00427C99" w:rsidRPr="00583BAC">
              <w:rPr>
                <w:rFonts w:cs="Times New Roman"/>
                <w:iCs/>
                <w:szCs w:val="28"/>
                <w:lang w:val="uk-UA"/>
              </w:rPr>
              <w:t> </w:t>
            </w:r>
            <w:r w:rsidRPr="00583BAC">
              <w:rPr>
                <w:rFonts w:cs="Times New Roman"/>
                <w:iCs/>
                <w:szCs w:val="28"/>
                <w:lang w:val="uk-UA"/>
              </w:rPr>
              <w:t xml:space="preserve">ст.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F10" w14:textId="1167ACF6" w:rsidR="006E5B81" w:rsidRPr="00583BAC" w:rsidRDefault="006E5B81" w:rsidP="00C70C97">
            <w:pPr>
              <w:spacing w:line="240" w:lineRule="auto"/>
              <w:jc w:val="left"/>
              <w:rPr>
                <w:bCs/>
                <w:szCs w:val="28"/>
                <w:lang w:val="uk-UA"/>
              </w:rPr>
            </w:pPr>
          </w:p>
        </w:tc>
      </w:tr>
      <w:tr w:rsidR="006E5B81" w:rsidRPr="00583BAC" w14:paraId="056F00F5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D98" w14:textId="2AC3CB08" w:rsidR="006E5B81" w:rsidRPr="00583BAC" w:rsidRDefault="00C908AE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2</w:t>
            </w:r>
            <w:r w:rsidR="00922431" w:rsidRPr="00583BAC">
              <w:rPr>
                <w:lang w:val="uk-UA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D095" w14:textId="3DD59BCE" w:rsidR="006E5B81" w:rsidRPr="00583BAC" w:rsidRDefault="006E5B81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F17" w14:textId="62B975B2" w:rsidR="006E5B81" w:rsidRPr="00583BAC" w:rsidRDefault="00B10988" w:rsidP="00C70C97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proofErr w:type="spellStart"/>
            <w:r w:rsidRPr="00583BAC">
              <w:rPr>
                <w:rFonts w:cs="Times New Roman"/>
                <w:i/>
                <w:szCs w:val="28"/>
                <w:lang w:val="uk-UA"/>
              </w:rPr>
              <w:t>Проєкт</w:t>
            </w:r>
            <w:proofErr w:type="spellEnd"/>
            <w:r w:rsidR="00922431" w:rsidRPr="00583BAC">
              <w:rPr>
                <w:rFonts w:cs="Times New Roman"/>
                <w:i/>
                <w:szCs w:val="28"/>
                <w:lang w:val="uk-UA"/>
              </w:rPr>
              <w:t xml:space="preserve"> </w:t>
            </w:r>
            <w:r w:rsidRPr="00583BAC">
              <w:rPr>
                <w:rFonts w:cs="Times New Roman"/>
                <w:i/>
                <w:szCs w:val="28"/>
                <w:lang w:val="uk-UA"/>
              </w:rPr>
              <w:t>з теми «</w:t>
            </w:r>
            <w:r w:rsidRPr="00583BAC">
              <w:rPr>
                <w:i/>
                <w:lang w:val="uk-UA"/>
              </w:rPr>
              <w:t>Становлення козацтва (ХV</w:t>
            </w:r>
            <w:r w:rsidR="003231E6" w:rsidRPr="00583BAC">
              <w:rPr>
                <w:i/>
                <w:lang w:val="uk-UA"/>
              </w:rPr>
              <w:t>І</w:t>
            </w:r>
            <w:r w:rsidRPr="00583BAC">
              <w:rPr>
                <w:i/>
                <w:lang w:val="uk-UA"/>
              </w:rPr>
              <w:t xml:space="preserve"> – перша половина ХVІІ ст.)</w:t>
            </w:r>
            <w:r w:rsidRPr="00583BAC">
              <w:rPr>
                <w:rFonts w:cs="Times New Roman"/>
                <w:i/>
                <w:szCs w:val="28"/>
                <w:lang w:val="uk-UA"/>
              </w:rPr>
              <w:t>»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C2D3" w14:textId="77777777" w:rsidR="006E5B81" w:rsidRPr="00583BAC" w:rsidRDefault="006E5B81" w:rsidP="00C70C97">
            <w:pPr>
              <w:spacing w:line="240" w:lineRule="auto"/>
              <w:rPr>
                <w:bCs/>
                <w:szCs w:val="28"/>
                <w:lang w:val="uk-UA"/>
              </w:rPr>
            </w:pPr>
          </w:p>
        </w:tc>
      </w:tr>
      <w:tr w:rsidR="00D32C69" w:rsidRPr="00583BAC" w14:paraId="50F6CE12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6AC" w14:textId="34EFE417" w:rsidR="00D32C69" w:rsidRPr="00583BAC" w:rsidRDefault="00D32C69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DD76" w14:textId="77777777" w:rsidR="00D32C69" w:rsidRPr="00583BAC" w:rsidRDefault="00D32C69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BDC6" w14:textId="0BD66832" w:rsidR="00D32C69" w:rsidRPr="00583BAC" w:rsidRDefault="00D32C69" w:rsidP="00C70C97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583BAC">
              <w:rPr>
                <w:rFonts w:cs="Times New Roman"/>
                <w:i/>
                <w:szCs w:val="28"/>
                <w:lang w:val="uk-UA"/>
              </w:rPr>
              <w:t xml:space="preserve">Узагальнення </w:t>
            </w:r>
            <w:r w:rsidR="00F20DA7" w:rsidRPr="00583BAC">
              <w:rPr>
                <w:rFonts w:cs="Times New Roman"/>
                <w:i/>
                <w:szCs w:val="28"/>
                <w:lang w:val="uk-UA"/>
              </w:rPr>
              <w:t>і</w:t>
            </w:r>
            <w:r w:rsidRPr="00583BAC">
              <w:rPr>
                <w:rFonts w:cs="Times New Roman"/>
                <w:i/>
                <w:szCs w:val="28"/>
                <w:lang w:val="uk-UA"/>
              </w:rPr>
              <w:t xml:space="preserve"> тематичний контроль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0D3" w14:textId="77777777" w:rsidR="00D32C69" w:rsidRPr="00583BAC" w:rsidRDefault="00D32C69" w:rsidP="00C70C97">
            <w:pPr>
              <w:spacing w:line="240" w:lineRule="auto"/>
              <w:rPr>
                <w:bCs/>
                <w:szCs w:val="28"/>
                <w:lang w:val="uk-UA"/>
              </w:rPr>
            </w:pPr>
          </w:p>
        </w:tc>
      </w:tr>
      <w:tr w:rsidR="007D6F01" w:rsidRPr="00583BAC" w14:paraId="3CE3CB2F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E9CC" w14:textId="79FE2183" w:rsidR="00125C1E" w:rsidRPr="00583BAC" w:rsidRDefault="0038303E" w:rsidP="00C70C97">
            <w:pPr>
              <w:spacing w:line="240" w:lineRule="auto"/>
              <w:rPr>
                <w:lang w:val="uk-UA"/>
              </w:rPr>
            </w:pPr>
            <w:r w:rsidRPr="00583BAC">
              <w:rPr>
                <w:lang w:val="uk-UA"/>
              </w:rPr>
              <w:t>2</w:t>
            </w:r>
            <w:r w:rsidR="00922431" w:rsidRPr="00583BAC">
              <w:rPr>
                <w:lang w:val="uk-UA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1200" w14:textId="2E4590ED" w:rsidR="00125C1E" w:rsidRPr="00583BAC" w:rsidRDefault="00125C1E" w:rsidP="00C70C97">
            <w:pPr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4A24" w14:textId="45BA2D29" w:rsidR="00125C1E" w:rsidRPr="00583BAC" w:rsidRDefault="00125C1E" w:rsidP="00C70C97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583BAC">
              <w:rPr>
                <w:rFonts w:cs="Times New Roman"/>
                <w:i/>
                <w:szCs w:val="28"/>
                <w:lang w:val="uk-UA"/>
              </w:rPr>
              <w:t>Підсумкове оцінювання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D24" w14:textId="77777777" w:rsidR="00125C1E" w:rsidRPr="00583BAC" w:rsidRDefault="00125C1E" w:rsidP="00C70C97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1F2170" w:rsidRPr="00583BAC" w14:paraId="6E9AF23A" w14:textId="77777777" w:rsidTr="001F2170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2472674" w14:textId="6AA3BF18" w:rsidR="001F2170" w:rsidRPr="00583BAC" w:rsidRDefault="001F2170" w:rsidP="0094626E">
            <w:pPr>
              <w:spacing w:line="276" w:lineRule="auto"/>
              <w:rPr>
                <w:b/>
                <w:bCs/>
                <w:color w:val="002060"/>
                <w:lang w:val="uk-UA"/>
              </w:rPr>
            </w:pPr>
            <w:r w:rsidRPr="00583BAC">
              <w:rPr>
                <w:b/>
                <w:bCs/>
                <w:color w:val="002060"/>
                <w:lang w:val="uk-UA"/>
              </w:rPr>
              <w:t>ІІ семестр</w:t>
            </w:r>
          </w:p>
        </w:tc>
      </w:tr>
      <w:tr w:rsidR="001F2170" w:rsidRPr="00583BAC" w14:paraId="78F7AEF0" w14:textId="77777777" w:rsidTr="001F2170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639655F6" w14:textId="0DC78222" w:rsidR="001F2170" w:rsidRPr="00583BAC" w:rsidRDefault="001F2170" w:rsidP="001F2170">
            <w:pPr>
              <w:spacing w:line="276" w:lineRule="auto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b/>
                <w:bCs/>
                <w:color w:val="002060"/>
                <w:lang w:val="uk-UA"/>
              </w:rPr>
              <w:t>Розділ 3. Козацька революція середини ХVІІ ст.</w:t>
            </w:r>
          </w:p>
          <w:p w14:paraId="7194EA91" w14:textId="77777777" w:rsidR="001F2170" w:rsidRPr="00583BAC" w:rsidRDefault="001F2170" w:rsidP="00C70C97">
            <w:pPr>
              <w:spacing w:line="240" w:lineRule="auto"/>
              <w:rPr>
                <w:b/>
                <w:lang w:val="uk-UA"/>
              </w:rPr>
            </w:pPr>
          </w:p>
        </w:tc>
      </w:tr>
      <w:tr w:rsidR="00C70C97" w:rsidRPr="00583BAC" w14:paraId="04FC17DC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848" w14:textId="4E7D383B" w:rsidR="00C70C97" w:rsidRPr="00583BAC" w:rsidRDefault="00DA6143" w:rsidP="00C70C97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D33B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4670" w14:textId="43B12C51" w:rsidR="00C70C97" w:rsidRPr="00583BAC" w:rsidRDefault="00C70C97" w:rsidP="00C70C97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Передумови і початок козацької революції середини XVII ст.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5E1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C70C97" w:rsidRPr="00583BAC" w14:paraId="70969E3B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8C4" w14:textId="03D68064" w:rsidR="00C70C97" w:rsidRPr="00583BAC" w:rsidRDefault="00DA6143" w:rsidP="00C70C97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414E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FD4" w14:textId="523A8F2C" w:rsidR="00C70C97" w:rsidRPr="00583BAC" w:rsidRDefault="00C70C97" w:rsidP="00C70C97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Українська козацька держава – Військо Запорозьке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7079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C70C97" w:rsidRPr="00583BAC" w14:paraId="351D7229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D301" w14:textId="713B56B4" w:rsidR="00C70C97" w:rsidRPr="00583BAC" w:rsidRDefault="00DA6143" w:rsidP="00C70C97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8A94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8F7" w14:textId="17397765" w:rsidR="00C70C97" w:rsidRPr="00583BAC" w:rsidRDefault="00C70C97" w:rsidP="00C70C97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Воєнно-політичні події 1650–1653 рр.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3679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C70C97" w:rsidRPr="00583BAC" w14:paraId="6F061474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E55D" w14:textId="09D905AF" w:rsidR="00C70C97" w:rsidRPr="00583BAC" w:rsidRDefault="00DA6143" w:rsidP="00C70C97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D277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E31E" w14:textId="27F89061" w:rsidR="00C70C97" w:rsidRPr="00583BAC" w:rsidRDefault="00C70C97" w:rsidP="00C70C97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Дипломатія Війська Запорозького: у пошуку союзників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CC2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C70C97" w:rsidRPr="00583BAC" w14:paraId="51F3B89C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AEA" w14:textId="57EBE66C" w:rsidR="00C70C97" w:rsidRPr="00583BAC" w:rsidRDefault="00DA6143" w:rsidP="00C70C97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210D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27B" w14:textId="5AB962BC" w:rsidR="00C70C97" w:rsidRPr="00583BAC" w:rsidRDefault="00C70C97" w:rsidP="00C70C97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Воєнно-політичні події 1655–1657 рр.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12D0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C70C97" w:rsidRPr="00583BAC" w14:paraId="5FD9F826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D124" w14:textId="1C315494" w:rsidR="00C70C97" w:rsidRPr="00583BAC" w:rsidRDefault="00DA6143" w:rsidP="00C70C97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3B0D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4DEC" w14:textId="748FB5BE" w:rsidR="00C70C97" w:rsidRPr="00583BAC" w:rsidRDefault="00DA6143" w:rsidP="00C70C97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proofErr w:type="spellStart"/>
            <w:r w:rsidRPr="00583BAC">
              <w:rPr>
                <w:rFonts w:cs="Times New Roman"/>
                <w:i/>
                <w:szCs w:val="28"/>
                <w:lang w:val="uk-UA"/>
              </w:rPr>
              <w:t>Проєкт</w:t>
            </w:r>
            <w:proofErr w:type="spellEnd"/>
            <w:r w:rsidRPr="00583BAC">
              <w:rPr>
                <w:rFonts w:cs="Times New Roman"/>
                <w:i/>
                <w:szCs w:val="28"/>
                <w:lang w:val="uk-UA"/>
              </w:rPr>
              <w:t xml:space="preserve"> </w:t>
            </w:r>
            <w:r w:rsidR="002C0C05" w:rsidRPr="00583BAC">
              <w:rPr>
                <w:rFonts w:cs="Times New Roman"/>
                <w:i/>
                <w:szCs w:val="28"/>
                <w:lang w:val="uk-UA"/>
              </w:rPr>
              <w:t>з</w:t>
            </w:r>
            <w:r w:rsidRPr="00583BAC">
              <w:rPr>
                <w:rFonts w:cs="Times New Roman"/>
                <w:i/>
                <w:szCs w:val="28"/>
                <w:lang w:val="uk-UA"/>
              </w:rPr>
              <w:t xml:space="preserve"> теми «Козацька революція середини </w:t>
            </w:r>
            <w:r w:rsidRPr="00583BAC">
              <w:rPr>
                <w:i/>
                <w:lang w:val="uk-UA"/>
              </w:rPr>
              <w:t>ХVІІ ст.</w:t>
            </w:r>
            <w:r w:rsidRPr="00583BAC">
              <w:rPr>
                <w:rFonts w:cs="Times New Roman"/>
                <w:i/>
                <w:szCs w:val="28"/>
                <w:lang w:val="uk-UA"/>
              </w:rPr>
              <w:t>»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154C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2C0C05" w:rsidRPr="00583BAC" w14:paraId="02219875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DDF" w14:textId="0AE0EE3A" w:rsidR="002C0C05" w:rsidRPr="00583BAC" w:rsidRDefault="002C0C05" w:rsidP="00C70C97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CD2F" w14:textId="77777777" w:rsidR="002C0C05" w:rsidRPr="00583BAC" w:rsidRDefault="002C0C05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4E41" w14:textId="03AFD095" w:rsidR="002C0C05" w:rsidRPr="00583BAC" w:rsidRDefault="002C0C05" w:rsidP="00C70C97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583BAC">
              <w:rPr>
                <w:rFonts w:cs="Times New Roman"/>
                <w:i/>
                <w:szCs w:val="28"/>
                <w:lang w:val="uk-UA"/>
              </w:rPr>
              <w:t>Узагальнення і тематичний контроль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E6B5" w14:textId="77777777" w:rsidR="002C0C05" w:rsidRPr="00583BAC" w:rsidRDefault="002C0C05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DA6143" w:rsidRPr="00583BAC" w14:paraId="13FDFD7E" w14:textId="77777777" w:rsidTr="00DA6143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30BB7C9" w14:textId="77777777" w:rsidR="005F49BB" w:rsidRDefault="00DA6143" w:rsidP="00A27D8D">
            <w:pPr>
              <w:spacing w:line="276" w:lineRule="auto"/>
              <w:rPr>
                <w:b/>
                <w:bCs/>
                <w:color w:val="002060"/>
                <w:lang w:val="uk-UA"/>
              </w:rPr>
            </w:pPr>
            <w:r w:rsidRPr="00583BAC">
              <w:rPr>
                <w:b/>
                <w:bCs/>
                <w:color w:val="002060"/>
                <w:lang w:val="uk-UA"/>
              </w:rPr>
              <w:lastRenderedPageBreak/>
              <w:t xml:space="preserve">Розділ 4. Українська козацька держава наприкінці 50-х років XVII – </w:t>
            </w:r>
          </w:p>
          <w:p w14:paraId="10DB8A4C" w14:textId="3DE0C5A9" w:rsidR="00DA6143" w:rsidRPr="00583BAC" w:rsidRDefault="00DA6143" w:rsidP="00A27D8D">
            <w:pPr>
              <w:spacing w:line="276" w:lineRule="auto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b/>
                <w:bCs/>
                <w:color w:val="002060"/>
                <w:lang w:val="uk-UA"/>
              </w:rPr>
              <w:t>на початку ХVІІІ ст.</w:t>
            </w:r>
          </w:p>
          <w:p w14:paraId="0752F141" w14:textId="77777777" w:rsidR="00DA6143" w:rsidRPr="00583BAC" w:rsidRDefault="00DA6143" w:rsidP="00DA6143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C70C97" w:rsidRPr="00583BAC" w14:paraId="3C5FAA1B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D0C" w14:textId="07BF789B" w:rsidR="00C70C97" w:rsidRPr="00583BAC" w:rsidRDefault="00A27D8D" w:rsidP="00C70C97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8741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6E8" w14:textId="62821860" w:rsidR="00C70C97" w:rsidRPr="00583BAC" w:rsidRDefault="00C70C97" w:rsidP="00C70C97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Гетьманування Івана Виговського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A82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C70C97" w:rsidRPr="00583BAC" w14:paraId="38CAF1EF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4ED" w14:textId="4575C024" w:rsidR="00C70C97" w:rsidRPr="00583BAC" w:rsidRDefault="00A27D8D" w:rsidP="00C70C97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31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DE42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4F9" w14:textId="192E2B0C" w:rsidR="00C70C97" w:rsidRPr="00583BAC" w:rsidRDefault="00C70C97" w:rsidP="00C70C97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Поділ Гетьманщини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CFB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C70C97" w:rsidRPr="00583BAC" w14:paraId="63FEF431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6BD1" w14:textId="5C7DA2F5" w:rsidR="00C70C97" w:rsidRPr="00583BAC" w:rsidRDefault="00A27D8D" w:rsidP="00C70C97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32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DC75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2CC" w14:textId="528DEA1B" w:rsidR="00C70C97" w:rsidRPr="00583BAC" w:rsidRDefault="00C70C97" w:rsidP="00C70C97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rFonts w:cs="Times New Roman"/>
                <w:bCs/>
                <w:szCs w:val="28"/>
                <w:lang w:val="uk-UA"/>
              </w:rPr>
              <w:t xml:space="preserve">Спроби об’єднання Лівобережної та Правобережної Гетьманщини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455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C70C97" w:rsidRPr="00583BAC" w14:paraId="739CEEF5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4E9" w14:textId="17DA8EF7" w:rsidR="00C70C97" w:rsidRPr="00583BAC" w:rsidRDefault="00A27D8D" w:rsidP="00C70C97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5BA4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5083" w14:textId="3237C017" w:rsidR="00C70C97" w:rsidRPr="00583BAC" w:rsidRDefault="00C70C97" w:rsidP="00C70C97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rFonts w:cs="Times New Roman"/>
                <w:bCs/>
                <w:szCs w:val="28"/>
                <w:lang w:val="uk-UA"/>
              </w:rPr>
              <w:t>Правобережна Гетьманщина в останній чверті XVII ст.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7254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C70C97" w:rsidRPr="00583BAC" w14:paraId="03512625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1ECC" w14:textId="692A48F8" w:rsidR="00C70C97" w:rsidRPr="00583BAC" w:rsidRDefault="00A27D8D" w:rsidP="00C70C97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6CDA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9A85" w14:textId="4234CF6C" w:rsidR="00C70C97" w:rsidRPr="00583BAC" w:rsidRDefault="00C70C97" w:rsidP="00C70C97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Слобідська Україна та Запорозька Січ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CA6B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C70C97" w:rsidRPr="00583BAC" w14:paraId="7661C546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AB1B" w14:textId="6DF99586" w:rsidR="00C70C97" w:rsidRPr="00583BAC" w:rsidRDefault="00A27D8D" w:rsidP="00C70C97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058D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A46D" w14:textId="2A87C491" w:rsidR="00C70C97" w:rsidRPr="00583BAC" w:rsidRDefault="00C70C97" w:rsidP="00C70C97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rFonts w:cs="Times New Roman"/>
                <w:bCs/>
                <w:szCs w:val="28"/>
                <w:lang w:val="uk-UA"/>
              </w:rPr>
              <w:t xml:space="preserve">Гетьманщина за часів Івана Мазепи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B7E5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C70C97" w:rsidRPr="00583BAC" w14:paraId="09174FA5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699" w14:textId="0FC21156" w:rsidR="00C70C97" w:rsidRPr="00583BAC" w:rsidRDefault="00A27D8D" w:rsidP="00C70C97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96CE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33FB" w14:textId="72888338" w:rsidR="00C70C97" w:rsidRPr="00583BAC" w:rsidRDefault="00C70C97" w:rsidP="00C70C97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Пилип Орлик і його Конституція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12D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C70C97" w:rsidRPr="00583BAC" w14:paraId="58A411AC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B5E" w14:textId="33CCAAE3" w:rsidR="00C70C97" w:rsidRPr="00583BAC" w:rsidRDefault="00A27D8D" w:rsidP="00C70C97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37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CE80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E08" w14:textId="4DA52AD9" w:rsidR="00C70C97" w:rsidRPr="00583BAC" w:rsidRDefault="00C70C97" w:rsidP="002140BD">
            <w:pPr>
              <w:spacing w:line="240" w:lineRule="auto"/>
              <w:jc w:val="both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Культурне життя в другій половині XVII – на початку XVIIІ ст.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AB9" w14:textId="77777777" w:rsidR="00C70C97" w:rsidRPr="00583BAC" w:rsidRDefault="00C70C97" w:rsidP="00C70C97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A27D8D" w:rsidRPr="00583BAC" w14:paraId="719CD5A3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7E54" w14:textId="2CB4F0AA" w:rsidR="00A27D8D" w:rsidRPr="00583BAC" w:rsidRDefault="00A27D8D" w:rsidP="00A27D8D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38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0F79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5DB" w14:textId="5B8255BB" w:rsidR="00A27D8D" w:rsidRPr="00583BAC" w:rsidRDefault="00A27D8D" w:rsidP="00A27D8D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proofErr w:type="spellStart"/>
            <w:r w:rsidRPr="00583BAC">
              <w:rPr>
                <w:rFonts w:cs="Times New Roman"/>
                <w:i/>
                <w:szCs w:val="28"/>
                <w:lang w:val="uk-UA"/>
              </w:rPr>
              <w:t>Проєкт</w:t>
            </w:r>
            <w:proofErr w:type="spellEnd"/>
            <w:r w:rsidRPr="00583BAC">
              <w:rPr>
                <w:rFonts w:cs="Times New Roman"/>
                <w:i/>
                <w:szCs w:val="28"/>
                <w:lang w:val="uk-UA"/>
              </w:rPr>
              <w:t xml:space="preserve"> з теми «Українська козацька держава наприкінці 50-х років XVII – на початку </w:t>
            </w:r>
            <w:r w:rsidRPr="00583BAC">
              <w:rPr>
                <w:i/>
                <w:lang w:val="uk-UA"/>
              </w:rPr>
              <w:t>ХVІІІ ст.</w:t>
            </w:r>
            <w:r w:rsidRPr="00583BAC">
              <w:rPr>
                <w:rFonts w:cs="Times New Roman"/>
                <w:i/>
                <w:szCs w:val="28"/>
                <w:lang w:val="uk-UA"/>
              </w:rPr>
              <w:t>»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BC13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F20DA7" w:rsidRPr="00583BAC" w14:paraId="15DE5293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D7BE" w14:textId="1CCAE308" w:rsidR="00F20DA7" w:rsidRPr="00583BAC" w:rsidRDefault="00F20DA7" w:rsidP="00A27D8D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39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7E62" w14:textId="77777777" w:rsidR="00F20DA7" w:rsidRPr="00583BAC" w:rsidRDefault="00F20DA7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C7A" w14:textId="7D0703C6" w:rsidR="00F20DA7" w:rsidRPr="00583BAC" w:rsidRDefault="00F20DA7" w:rsidP="00A27D8D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583BAC">
              <w:rPr>
                <w:rFonts w:cs="Times New Roman"/>
                <w:i/>
                <w:szCs w:val="28"/>
                <w:lang w:val="uk-UA"/>
              </w:rPr>
              <w:t>Узагальнення і тематичний контроль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D38" w14:textId="77777777" w:rsidR="00F20DA7" w:rsidRPr="00583BAC" w:rsidRDefault="00F20DA7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A27D8D" w:rsidRPr="00583BAC" w14:paraId="1187ABB7" w14:textId="77777777" w:rsidTr="00A27D8D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9D23D54" w14:textId="2DC37D5E" w:rsidR="00A27D8D" w:rsidRPr="00583BAC" w:rsidRDefault="00A27D8D" w:rsidP="00A27D8D">
            <w:pPr>
              <w:spacing w:line="276" w:lineRule="auto"/>
              <w:rPr>
                <w:rFonts w:cs="Times New Roman"/>
                <w:b/>
                <w:szCs w:val="28"/>
                <w:lang w:val="uk-UA"/>
              </w:rPr>
            </w:pPr>
            <w:r w:rsidRPr="00583BAC">
              <w:rPr>
                <w:b/>
                <w:bCs/>
                <w:color w:val="002060"/>
                <w:lang w:val="uk-UA"/>
              </w:rPr>
              <w:t>Розділ 5. Українські землі в 20–90-х роках ХVІІІ ст.</w:t>
            </w:r>
          </w:p>
        </w:tc>
      </w:tr>
      <w:tr w:rsidR="00A27D8D" w:rsidRPr="00583BAC" w14:paraId="3EEFE8BB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A46" w14:textId="78F96B0B" w:rsidR="00A27D8D" w:rsidRPr="00583BAC" w:rsidRDefault="00A27D8D" w:rsidP="00A27D8D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21BC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0F20" w14:textId="75C9F973" w:rsidR="00A27D8D" w:rsidRPr="00583BAC" w:rsidRDefault="00A27D8D" w:rsidP="00A27D8D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Імперський наступ на автономію Гетьманщини. Павло Полуботок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12C6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A27D8D" w:rsidRPr="00583BAC" w14:paraId="59E32C61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1021" w14:textId="51F777E4" w:rsidR="00A27D8D" w:rsidRPr="00583BAC" w:rsidRDefault="00A27D8D" w:rsidP="00A27D8D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9217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3680" w14:textId="3E12E514" w:rsidR="00A27D8D" w:rsidRPr="00583BAC" w:rsidRDefault="00A27D8D" w:rsidP="00A27D8D">
            <w:pPr>
              <w:spacing w:line="240" w:lineRule="auto"/>
              <w:jc w:val="left"/>
              <w:rPr>
                <w:rFonts w:cs="Times New Roman"/>
                <w:iCs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Відновлення гетьманства. Данило Апостол та Кирило Розумовський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A48B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A27D8D" w:rsidRPr="00583BAC" w14:paraId="3719C160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30A" w14:textId="551D7D69" w:rsidR="00A27D8D" w:rsidRPr="00583BAC" w:rsidRDefault="00A27D8D" w:rsidP="00A27D8D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7564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3DFD" w14:textId="309DAB34" w:rsidR="00A27D8D" w:rsidRPr="00583BAC" w:rsidRDefault="00A27D8D" w:rsidP="00A27D8D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Ліквідація гетьманства і козацького устрою в Україні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9BF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A27D8D" w:rsidRPr="00583BAC" w14:paraId="463D5F06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94A5" w14:textId="3F04B1FA" w:rsidR="00A27D8D" w:rsidRPr="00583BAC" w:rsidRDefault="00A27D8D" w:rsidP="00A27D8D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4AAC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5BF6" w14:textId="0FE01A32" w:rsidR="00A27D8D" w:rsidRPr="00583BAC" w:rsidRDefault="00A27D8D" w:rsidP="00A27D8D">
            <w:pPr>
              <w:spacing w:line="240" w:lineRule="auto"/>
              <w:jc w:val="left"/>
              <w:rPr>
                <w:rFonts w:cs="Times New Roman"/>
                <w:b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Нова Січ. Українське козацтво після знищення Запорозької Січі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BE0A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A27D8D" w:rsidRPr="00583BAC" w14:paraId="79797B55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A02" w14:textId="74DCEBBC" w:rsidR="00A27D8D" w:rsidRPr="00583BAC" w:rsidRDefault="00A27D8D" w:rsidP="00A27D8D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B5AF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4F0" w14:textId="6F7B4340" w:rsidR="00A27D8D" w:rsidRPr="00583BAC" w:rsidRDefault="00A27D8D" w:rsidP="00A27D8D">
            <w:pPr>
              <w:spacing w:line="240" w:lineRule="auto"/>
              <w:jc w:val="left"/>
              <w:rPr>
                <w:rFonts w:cs="Times New Roman"/>
                <w:b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Правобережна Україна та землі Західної України в 20–90-х роках XVIII ст.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D746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A27D8D" w:rsidRPr="00583BAC" w14:paraId="45D0EFE2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EB0B" w14:textId="520FC90E" w:rsidR="00A27D8D" w:rsidRPr="00583BAC" w:rsidRDefault="00A27D8D" w:rsidP="00A27D8D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D6BE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1761" w14:textId="6CF3063D" w:rsidR="00A27D8D" w:rsidRPr="00583BAC" w:rsidRDefault="00A27D8D" w:rsidP="00A27D8D">
            <w:pPr>
              <w:spacing w:line="240" w:lineRule="auto"/>
              <w:jc w:val="left"/>
              <w:rPr>
                <w:rFonts w:cs="Times New Roman"/>
                <w:b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Розвиток освіти, науки та музичної культури у 20–90-х роках XVIII ст.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D4B5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A27D8D" w:rsidRPr="00583BAC" w14:paraId="2ABD4FE7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03B" w14:textId="309C17D2" w:rsidR="00A27D8D" w:rsidRPr="00583BAC" w:rsidRDefault="00A27D8D" w:rsidP="00A27D8D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lastRenderedPageBreak/>
              <w:t>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F4B0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C1D4" w14:textId="6E989C40" w:rsidR="00A27D8D" w:rsidRPr="00583BAC" w:rsidRDefault="00A27D8D" w:rsidP="00A27D8D">
            <w:pPr>
              <w:spacing w:line="240" w:lineRule="auto"/>
              <w:jc w:val="left"/>
              <w:rPr>
                <w:rFonts w:cs="Times New Roman"/>
                <w:b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Архітектура та образотворче мистецтво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D35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A27D8D" w:rsidRPr="00583BAC" w14:paraId="63C07F61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D30" w14:textId="127070F3" w:rsidR="00A27D8D" w:rsidRPr="00583BAC" w:rsidRDefault="00A27D8D" w:rsidP="00A27D8D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4</w:t>
            </w:r>
            <w:r w:rsidR="006A7433" w:rsidRPr="00583BAC">
              <w:rPr>
                <w:rFonts w:cs="Times New Roman"/>
                <w:szCs w:val="28"/>
                <w:lang w:val="uk-UA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9913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869" w14:textId="1809AFC7" w:rsidR="00A27D8D" w:rsidRPr="00583BAC" w:rsidRDefault="00A27D8D" w:rsidP="00A27D8D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proofErr w:type="spellStart"/>
            <w:r w:rsidRPr="00583BAC">
              <w:rPr>
                <w:rFonts w:cs="Times New Roman"/>
                <w:i/>
                <w:szCs w:val="28"/>
                <w:lang w:val="uk-UA"/>
              </w:rPr>
              <w:t>Проєкт</w:t>
            </w:r>
            <w:proofErr w:type="spellEnd"/>
            <w:r w:rsidRPr="00583BAC">
              <w:rPr>
                <w:rFonts w:cs="Times New Roman"/>
                <w:i/>
                <w:szCs w:val="28"/>
                <w:lang w:val="uk-UA"/>
              </w:rPr>
              <w:t xml:space="preserve"> з теми «Українські землі в 20–90-х роках </w:t>
            </w:r>
            <w:r w:rsidRPr="00583BAC">
              <w:rPr>
                <w:i/>
                <w:lang w:val="uk-UA"/>
              </w:rPr>
              <w:t>ХVІІІ ст.</w:t>
            </w:r>
            <w:r w:rsidRPr="00583BAC">
              <w:rPr>
                <w:rFonts w:cs="Times New Roman"/>
                <w:i/>
                <w:szCs w:val="28"/>
                <w:lang w:val="uk-UA"/>
              </w:rPr>
              <w:t>»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5D50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6A7433" w:rsidRPr="00583BAC" w14:paraId="42AB4F59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FE78" w14:textId="5463C9FB" w:rsidR="006A7433" w:rsidRPr="00583BAC" w:rsidRDefault="006A7433" w:rsidP="00A27D8D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0AA6" w14:textId="77777777" w:rsidR="006A7433" w:rsidRPr="00583BAC" w:rsidRDefault="006A7433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FF8" w14:textId="15A4D51D" w:rsidR="006A7433" w:rsidRPr="00583BAC" w:rsidRDefault="006A7433" w:rsidP="00A27D8D">
            <w:pPr>
              <w:spacing w:line="240" w:lineRule="auto"/>
              <w:jc w:val="left"/>
              <w:rPr>
                <w:rFonts w:cs="Times New Roman"/>
                <w:i/>
                <w:szCs w:val="28"/>
                <w:lang w:val="uk-UA"/>
              </w:rPr>
            </w:pPr>
            <w:r w:rsidRPr="00583BAC">
              <w:rPr>
                <w:rFonts w:cs="Times New Roman"/>
                <w:i/>
                <w:szCs w:val="28"/>
                <w:lang w:val="uk-UA"/>
              </w:rPr>
              <w:t>Узагальнення і тематичний контроль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6284" w14:textId="77777777" w:rsidR="006A7433" w:rsidRPr="00583BAC" w:rsidRDefault="006A7433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A27D8D" w:rsidRPr="00583BAC" w14:paraId="310AFA80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9E5B" w14:textId="60D5EC50" w:rsidR="00A27D8D" w:rsidRPr="00583BAC" w:rsidRDefault="00703F89" w:rsidP="00A27D8D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4</w:t>
            </w:r>
            <w:r w:rsidR="006A7433" w:rsidRPr="00583BAC">
              <w:rPr>
                <w:rFonts w:cs="Times New Roman"/>
                <w:szCs w:val="28"/>
                <w:lang w:val="uk-UA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E30C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2F8" w14:textId="48B32CCB" w:rsidR="00A27D8D" w:rsidRPr="00583BAC" w:rsidRDefault="00703F89" w:rsidP="00A27D8D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 xml:space="preserve">Узагальнення </w:t>
            </w:r>
            <w:r w:rsidR="00D766BD" w:rsidRPr="00583BAC">
              <w:rPr>
                <w:rFonts w:cs="Times New Roman"/>
                <w:szCs w:val="28"/>
                <w:lang w:val="uk-UA"/>
              </w:rPr>
              <w:t>до курсу</w:t>
            </w:r>
            <w:r w:rsidR="00583BAC" w:rsidRPr="00583BAC">
              <w:rPr>
                <w:rFonts w:cs="Times New Roman"/>
                <w:szCs w:val="28"/>
                <w:lang w:val="uk-UA"/>
              </w:rPr>
              <w:t xml:space="preserve"> «Історія України в контексті епохи раннього нового часу»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553E" w14:textId="77777777" w:rsidR="00A27D8D" w:rsidRPr="00583BAC" w:rsidRDefault="00A27D8D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703F89" w:rsidRPr="00583BAC" w14:paraId="7C86EC96" w14:textId="77777777" w:rsidTr="00C70C9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AF92" w14:textId="528116C1" w:rsidR="00703F89" w:rsidRPr="00583BAC" w:rsidRDefault="006A7433" w:rsidP="00A27D8D">
            <w:pPr>
              <w:spacing w:line="240" w:lineRule="auto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3D78" w14:textId="77777777" w:rsidR="00703F89" w:rsidRPr="00583BAC" w:rsidRDefault="00703F89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FEBC" w14:textId="75EADD57" w:rsidR="00703F89" w:rsidRPr="00583BAC" w:rsidRDefault="00703F89" w:rsidP="00A27D8D">
            <w:pPr>
              <w:spacing w:line="240" w:lineRule="auto"/>
              <w:jc w:val="left"/>
              <w:rPr>
                <w:rFonts w:cs="Times New Roman"/>
                <w:szCs w:val="28"/>
                <w:lang w:val="uk-UA"/>
              </w:rPr>
            </w:pPr>
            <w:r w:rsidRPr="00583BAC">
              <w:rPr>
                <w:rFonts w:cs="Times New Roman"/>
                <w:szCs w:val="28"/>
                <w:lang w:val="uk-UA"/>
              </w:rPr>
              <w:t>Підсумков</w:t>
            </w:r>
            <w:r w:rsidR="00987175">
              <w:rPr>
                <w:rFonts w:cs="Times New Roman"/>
                <w:szCs w:val="28"/>
                <w:lang w:val="uk-UA"/>
              </w:rPr>
              <w:t>ий урок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397A" w14:textId="77777777" w:rsidR="00703F89" w:rsidRPr="00583BAC" w:rsidRDefault="00703F89" w:rsidP="00A27D8D">
            <w:pPr>
              <w:spacing w:line="240" w:lineRule="auto"/>
              <w:rPr>
                <w:rFonts w:cs="Times New Roman"/>
                <w:b/>
                <w:szCs w:val="28"/>
                <w:lang w:val="uk-UA"/>
              </w:rPr>
            </w:pPr>
          </w:p>
        </w:tc>
      </w:tr>
    </w:tbl>
    <w:p w14:paraId="74F6D87E" w14:textId="77777777" w:rsidR="006E5B81" w:rsidRPr="00583BAC" w:rsidRDefault="006E5B81" w:rsidP="00980E9B">
      <w:pPr>
        <w:spacing w:line="276" w:lineRule="auto"/>
        <w:jc w:val="both"/>
      </w:pPr>
    </w:p>
    <w:sectPr w:rsidR="006E5B81" w:rsidRPr="00583BAC" w:rsidSect="006F1429">
      <w:foot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79EA1" w14:textId="77777777" w:rsidR="005C3EBC" w:rsidRDefault="005C3EBC" w:rsidP="006E5B81">
      <w:pPr>
        <w:spacing w:line="240" w:lineRule="auto"/>
      </w:pPr>
      <w:r>
        <w:separator/>
      </w:r>
    </w:p>
  </w:endnote>
  <w:endnote w:type="continuationSeparator" w:id="0">
    <w:p w14:paraId="7392F53F" w14:textId="77777777" w:rsidR="005C3EBC" w:rsidRDefault="005C3EBC" w:rsidP="006E5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926576"/>
      <w:docPartObj>
        <w:docPartGallery w:val="Page Numbers (Bottom of Page)"/>
        <w:docPartUnique/>
      </w:docPartObj>
    </w:sdtPr>
    <w:sdtContent>
      <w:p w14:paraId="6E68C584" w14:textId="5609402D" w:rsidR="006F1429" w:rsidRDefault="006F1429">
        <w:pPr>
          <w:pStyle w:val="af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734F0" w14:textId="77777777" w:rsidR="005C3EBC" w:rsidRDefault="005C3EBC" w:rsidP="006E5B81">
      <w:pPr>
        <w:spacing w:line="240" w:lineRule="auto"/>
      </w:pPr>
      <w:r>
        <w:separator/>
      </w:r>
    </w:p>
  </w:footnote>
  <w:footnote w:type="continuationSeparator" w:id="0">
    <w:p w14:paraId="7D8B2729" w14:textId="77777777" w:rsidR="005C3EBC" w:rsidRDefault="005C3EBC" w:rsidP="006E5B81">
      <w:pPr>
        <w:spacing w:line="240" w:lineRule="auto"/>
      </w:pPr>
      <w:r>
        <w:continuationSeparator/>
      </w:r>
    </w:p>
  </w:footnote>
  <w:footnote w:id="1">
    <w:p w14:paraId="3CDC594D" w14:textId="271DBB24" w:rsidR="00C70C97" w:rsidRDefault="00C70C97" w:rsidP="006E5B81">
      <w:pPr>
        <w:spacing w:line="240" w:lineRule="auto"/>
        <w:jc w:val="both"/>
        <w:rPr>
          <w:color w:val="002060"/>
          <w:sz w:val="20"/>
          <w:szCs w:val="20"/>
        </w:rPr>
      </w:pPr>
      <w:r>
        <w:rPr>
          <w:rStyle w:val="af"/>
          <w:sz w:val="20"/>
        </w:rPr>
        <w:footnoteRef/>
      </w:r>
      <w:r>
        <w:rPr>
          <w:sz w:val="20"/>
          <w:szCs w:val="20"/>
        </w:rPr>
        <w:t> </w:t>
      </w:r>
      <w:r>
        <w:rPr>
          <w:color w:val="0070C0"/>
          <w:sz w:val="20"/>
          <w:szCs w:val="20"/>
        </w:rPr>
        <w:t xml:space="preserve"> </w:t>
      </w:r>
      <w:r w:rsidR="00E90DC7">
        <w:rPr>
          <w:color w:val="002060"/>
          <w:sz w:val="20"/>
          <w:szCs w:val="20"/>
        </w:rPr>
        <w:t>Навчальний посібник</w:t>
      </w:r>
      <w:r>
        <w:rPr>
          <w:color w:val="002060"/>
          <w:sz w:val="20"/>
          <w:szCs w:val="20"/>
        </w:rPr>
        <w:t xml:space="preserve"> створено відповідно до модельної навчальної програми «Історія України. 7–9 класи»</w:t>
      </w:r>
    </w:p>
    <w:p w14:paraId="6C5ABECE" w14:textId="77777777" w:rsidR="00C70C97" w:rsidRDefault="00C70C97" w:rsidP="006E5B81">
      <w:pPr>
        <w:spacing w:line="240" w:lineRule="auto"/>
        <w:jc w:val="both"/>
      </w:pPr>
      <w:r>
        <w:rPr>
          <w:color w:val="002060"/>
          <w:sz w:val="20"/>
          <w:szCs w:val="20"/>
        </w:rPr>
        <w:t xml:space="preserve">   (</w:t>
      </w:r>
      <w:proofErr w:type="spellStart"/>
      <w:r>
        <w:rPr>
          <w:color w:val="002060"/>
          <w:sz w:val="20"/>
          <w:szCs w:val="20"/>
        </w:rPr>
        <w:t>авт</w:t>
      </w:r>
      <w:proofErr w:type="spellEnd"/>
      <w:r>
        <w:rPr>
          <w:color w:val="002060"/>
          <w:sz w:val="20"/>
          <w:szCs w:val="20"/>
        </w:rPr>
        <w:t xml:space="preserve">.: </w:t>
      </w:r>
      <w:r>
        <w:rPr>
          <w:i/>
          <w:color w:val="002060"/>
          <w:sz w:val="20"/>
          <w:szCs w:val="20"/>
        </w:rPr>
        <w:t xml:space="preserve">Бурлака О. В., </w:t>
      </w:r>
      <w:proofErr w:type="spellStart"/>
      <w:r>
        <w:rPr>
          <w:i/>
          <w:color w:val="002060"/>
          <w:sz w:val="20"/>
          <w:szCs w:val="20"/>
        </w:rPr>
        <w:t>Желіба</w:t>
      </w:r>
      <w:proofErr w:type="spellEnd"/>
      <w:r>
        <w:rPr>
          <w:i/>
          <w:color w:val="002060"/>
          <w:sz w:val="20"/>
          <w:szCs w:val="20"/>
        </w:rPr>
        <w:t xml:space="preserve"> О. В., Павловська-Кравчук В. А., </w:t>
      </w:r>
      <w:proofErr w:type="spellStart"/>
      <w:r>
        <w:rPr>
          <w:i/>
          <w:color w:val="002060"/>
          <w:sz w:val="20"/>
          <w:szCs w:val="20"/>
        </w:rPr>
        <w:t>Худобець</w:t>
      </w:r>
      <w:proofErr w:type="spellEnd"/>
      <w:r>
        <w:rPr>
          <w:i/>
          <w:color w:val="002060"/>
          <w:sz w:val="20"/>
          <w:szCs w:val="20"/>
        </w:rPr>
        <w:t xml:space="preserve"> О. А., Черкас Б. В., Щупак І. Я.</w:t>
      </w:r>
      <w:r>
        <w:rPr>
          <w:color w:val="002060"/>
          <w:sz w:val="20"/>
          <w:szCs w:val="20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1"/>
    <w:rsid w:val="00015243"/>
    <w:rsid w:val="00037520"/>
    <w:rsid w:val="00053BE4"/>
    <w:rsid w:val="000717DC"/>
    <w:rsid w:val="00093DD0"/>
    <w:rsid w:val="000C6935"/>
    <w:rsid w:val="000E215F"/>
    <w:rsid w:val="000E3C14"/>
    <w:rsid w:val="000F2040"/>
    <w:rsid w:val="000F5684"/>
    <w:rsid w:val="0011683B"/>
    <w:rsid w:val="00125C1E"/>
    <w:rsid w:val="001331EE"/>
    <w:rsid w:val="00152E35"/>
    <w:rsid w:val="001574B9"/>
    <w:rsid w:val="00165CA0"/>
    <w:rsid w:val="001740D2"/>
    <w:rsid w:val="001743DC"/>
    <w:rsid w:val="001877AC"/>
    <w:rsid w:val="00194E78"/>
    <w:rsid w:val="001E0491"/>
    <w:rsid w:val="001F2170"/>
    <w:rsid w:val="001F4DDC"/>
    <w:rsid w:val="00200874"/>
    <w:rsid w:val="002140BD"/>
    <w:rsid w:val="00240560"/>
    <w:rsid w:val="002634C8"/>
    <w:rsid w:val="00277C2D"/>
    <w:rsid w:val="002B03AC"/>
    <w:rsid w:val="002C0C05"/>
    <w:rsid w:val="002F1DC9"/>
    <w:rsid w:val="00304314"/>
    <w:rsid w:val="00311D28"/>
    <w:rsid w:val="00314CA8"/>
    <w:rsid w:val="003231E6"/>
    <w:rsid w:val="0038303E"/>
    <w:rsid w:val="00397B52"/>
    <w:rsid w:val="003A0559"/>
    <w:rsid w:val="003B7DD3"/>
    <w:rsid w:val="003F7E5B"/>
    <w:rsid w:val="00411534"/>
    <w:rsid w:val="00427C99"/>
    <w:rsid w:val="0047752C"/>
    <w:rsid w:val="004D7D9E"/>
    <w:rsid w:val="004F6204"/>
    <w:rsid w:val="00517837"/>
    <w:rsid w:val="00527DB8"/>
    <w:rsid w:val="00556238"/>
    <w:rsid w:val="00583BAC"/>
    <w:rsid w:val="00595BBC"/>
    <w:rsid w:val="005A1E26"/>
    <w:rsid w:val="005C3EBC"/>
    <w:rsid w:val="005C40E5"/>
    <w:rsid w:val="005C6A8C"/>
    <w:rsid w:val="005E3D95"/>
    <w:rsid w:val="005F26F5"/>
    <w:rsid w:val="005F49BB"/>
    <w:rsid w:val="005F60E2"/>
    <w:rsid w:val="00630A52"/>
    <w:rsid w:val="00636BEA"/>
    <w:rsid w:val="00655699"/>
    <w:rsid w:val="006757C5"/>
    <w:rsid w:val="00676249"/>
    <w:rsid w:val="0068446B"/>
    <w:rsid w:val="00685922"/>
    <w:rsid w:val="0069320C"/>
    <w:rsid w:val="006A19E1"/>
    <w:rsid w:val="006A7433"/>
    <w:rsid w:val="006D687C"/>
    <w:rsid w:val="006E5B81"/>
    <w:rsid w:val="006F1429"/>
    <w:rsid w:val="00703415"/>
    <w:rsid w:val="00703F89"/>
    <w:rsid w:val="007A5A50"/>
    <w:rsid w:val="007B59BE"/>
    <w:rsid w:val="007D6F01"/>
    <w:rsid w:val="007E6CEC"/>
    <w:rsid w:val="007F092B"/>
    <w:rsid w:val="00800B03"/>
    <w:rsid w:val="008303B4"/>
    <w:rsid w:val="00834E71"/>
    <w:rsid w:val="00851C14"/>
    <w:rsid w:val="00867047"/>
    <w:rsid w:val="008A2E49"/>
    <w:rsid w:val="008C0427"/>
    <w:rsid w:val="008D6A76"/>
    <w:rsid w:val="008F207C"/>
    <w:rsid w:val="009056CD"/>
    <w:rsid w:val="00921132"/>
    <w:rsid w:val="00922431"/>
    <w:rsid w:val="0094626E"/>
    <w:rsid w:val="0097585C"/>
    <w:rsid w:val="00980E9B"/>
    <w:rsid w:val="00987175"/>
    <w:rsid w:val="009904BE"/>
    <w:rsid w:val="009A128B"/>
    <w:rsid w:val="009E7EE0"/>
    <w:rsid w:val="00A142E4"/>
    <w:rsid w:val="00A27D8D"/>
    <w:rsid w:val="00A47736"/>
    <w:rsid w:val="00A630B7"/>
    <w:rsid w:val="00A66209"/>
    <w:rsid w:val="00A833CC"/>
    <w:rsid w:val="00AB50B0"/>
    <w:rsid w:val="00AC77AA"/>
    <w:rsid w:val="00AD017F"/>
    <w:rsid w:val="00AE3146"/>
    <w:rsid w:val="00B10988"/>
    <w:rsid w:val="00B2080D"/>
    <w:rsid w:val="00B22589"/>
    <w:rsid w:val="00B64E90"/>
    <w:rsid w:val="00B723BE"/>
    <w:rsid w:val="00B91329"/>
    <w:rsid w:val="00B9748E"/>
    <w:rsid w:val="00BB6D34"/>
    <w:rsid w:val="00BE2970"/>
    <w:rsid w:val="00C10092"/>
    <w:rsid w:val="00C14BA4"/>
    <w:rsid w:val="00C617E3"/>
    <w:rsid w:val="00C67593"/>
    <w:rsid w:val="00C70C97"/>
    <w:rsid w:val="00C7603D"/>
    <w:rsid w:val="00C812BB"/>
    <w:rsid w:val="00C908AE"/>
    <w:rsid w:val="00C961FB"/>
    <w:rsid w:val="00C966C0"/>
    <w:rsid w:val="00CA40C1"/>
    <w:rsid w:val="00CC2D37"/>
    <w:rsid w:val="00CC519C"/>
    <w:rsid w:val="00D15D0D"/>
    <w:rsid w:val="00D25C5E"/>
    <w:rsid w:val="00D32C69"/>
    <w:rsid w:val="00D54E8B"/>
    <w:rsid w:val="00D57EB6"/>
    <w:rsid w:val="00D6684D"/>
    <w:rsid w:val="00D7271B"/>
    <w:rsid w:val="00D766BD"/>
    <w:rsid w:val="00D835D7"/>
    <w:rsid w:val="00D92C42"/>
    <w:rsid w:val="00DA6143"/>
    <w:rsid w:val="00DD1DB8"/>
    <w:rsid w:val="00DD2F9A"/>
    <w:rsid w:val="00DD39B0"/>
    <w:rsid w:val="00DE38FB"/>
    <w:rsid w:val="00E056A8"/>
    <w:rsid w:val="00E429E7"/>
    <w:rsid w:val="00E44AFA"/>
    <w:rsid w:val="00E50EF0"/>
    <w:rsid w:val="00E54DCC"/>
    <w:rsid w:val="00E90DC7"/>
    <w:rsid w:val="00E92BEF"/>
    <w:rsid w:val="00ED161D"/>
    <w:rsid w:val="00EE505A"/>
    <w:rsid w:val="00F20DA7"/>
    <w:rsid w:val="00F642AF"/>
    <w:rsid w:val="00F72E7D"/>
    <w:rsid w:val="00F95C21"/>
    <w:rsid w:val="00F97FF2"/>
    <w:rsid w:val="00FB5B90"/>
    <w:rsid w:val="00FC315B"/>
    <w:rsid w:val="00FD5937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7D79"/>
  <w15:chartTrackingRefBased/>
  <w15:docId w15:val="{A0E488C1-4715-4C6F-9476-1F424D9F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8D"/>
    <w:pPr>
      <w:spacing w:after="0" w:line="360" w:lineRule="auto"/>
      <w:jc w:val="center"/>
    </w:pPr>
    <w:rPr>
      <w:rFonts w:ascii="Times New Roman" w:hAnsi="Times New Roman"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5B8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8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B8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8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B8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B81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B81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B81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B8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5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5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5B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5B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5B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5B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5B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5B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5B8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E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B81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E5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B81"/>
    <w:pPr>
      <w:spacing w:before="160" w:after="160" w:line="278" w:lineRule="auto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E5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B81"/>
    <w:pPr>
      <w:spacing w:after="160" w:line="278" w:lineRule="auto"/>
      <w:ind w:left="720"/>
      <w:contextualSpacing/>
      <w:jc w:val="left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E5B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E5B8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5B8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E5B81"/>
    <w:rPr>
      <w:color w:val="467886" w:themeColor="hyperlink"/>
      <w:u w:val="single"/>
    </w:rPr>
  </w:style>
  <w:style w:type="character" w:styleId="af">
    <w:name w:val="footnote reference"/>
    <w:basedOn w:val="a0"/>
    <w:uiPriority w:val="99"/>
    <w:semiHidden/>
    <w:unhideWhenUsed/>
    <w:rsid w:val="006E5B81"/>
    <w:rPr>
      <w:rFonts w:ascii="Times New Roman" w:hAnsi="Times New Roman" w:cs="Times New Roman" w:hint="default"/>
      <w:sz w:val="24"/>
      <w:vertAlign w:val="superscript"/>
    </w:rPr>
  </w:style>
  <w:style w:type="table" w:styleId="af0">
    <w:name w:val="Table Grid"/>
    <w:basedOn w:val="a1"/>
    <w:uiPriority w:val="39"/>
    <w:rsid w:val="006E5B81"/>
    <w:pPr>
      <w:spacing w:after="0" w:line="240" w:lineRule="auto"/>
      <w:jc w:val="center"/>
    </w:pPr>
    <w:rPr>
      <w:rFonts w:ascii="Times New Roman" w:hAnsi="Times New Roman" w:cstheme="minorHAnsi"/>
      <w:kern w:val="0"/>
      <w:sz w:val="28"/>
      <w:szCs w:val="22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5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af1">
    <w:name w:val="Unresolved Mention"/>
    <w:basedOn w:val="a0"/>
    <w:uiPriority w:val="99"/>
    <w:semiHidden/>
    <w:unhideWhenUsed/>
    <w:rsid w:val="00C70C9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A0559"/>
    <w:rPr>
      <w:color w:val="96607D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6F1429"/>
    <w:pPr>
      <w:tabs>
        <w:tab w:val="center" w:pos="4819"/>
        <w:tab w:val="right" w:pos="9639"/>
      </w:tabs>
      <w:spacing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6F1429"/>
    <w:rPr>
      <w:rFonts w:ascii="Times New Roman" w:hAnsi="Times New Roman" w:cstheme="minorHAnsi"/>
      <w:kern w:val="0"/>
      <w:sz w:val="28"/>
      <w:szCs w:val="22"/>
      <w14:ligatures w14:val="none"/>
    </w:rPr>
  </w:style>
  <w:style w:type="paragraph" w:styleId="af5">
    <w:name w:val="footer"/>
    <w:basedOn w:val="a"/>
    <w:link w:val="af6"/>
    <w:uiPriority w:val="99"/>
    <w:unhideWhenUsed/>
    <w:rsid w:val="006F1429"/>
    <w:pPr>
      <w:tabs>
        <w:tab w:val="center" w:pos="4819"/>
        <w:tab w:val="right" w:pos="9639"/>
      </w:tabs>
      <w:spacing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6F1429"/>
    <w:rPr>
      <w:rFonts w:ascii="Times New Roman" w:hAnsi="Times New Roman" w:cstheme="minorHAnsi"/>
      <w:kern w:val="0"/>
      <w:sz w:val="2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eneza.ua/product/12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2220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Данилевська</dc:creator>
  <cp:keywords/>
  <dc:description/>
  <cp:lastModifiedBy>NEW</cp:lastModifiedBy>
  <cp:revision>90</cp:revision>
  <dcterms:created xsi:type="dcterms:W3CDTF">2024-07-22T07:49:00Z</dcterms:created>
  <dcterms:modified xsi:type="dcterms:W3CDTF">2025-01-07T09:28:00Z</dcterms:modified>
</cp:coreProperties>
</file>